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56" w:rsidRPr="00A87BB3" w:rsidRDefault="00E95356" w:rsidP="00A87BB3">
      <w:pPr>
        <w:pStyle w:val="ConsPlusTitle"/>
        <w:ind w:firstLine="709"/>
        <w:jc w:val="center"/>
        <w:rPr>
          <w:rFonts w:ascii="Times New Roman" w:hAnsi="Times New Roman" w:cs="Times New Roman"/>
          <w:sz w:val="28"/>
          <w:szCs w:val="28"/>
        </w:rPr>
      </w:pPr>
    </w:p>
    <w:p w:rsidR="00AD2775" w:rsidRPr="00AD2775" w:rsidRDefault="00AD2775" w:rsidP="00AD2775">
      <w:pPr>
        <w:ind w:left="0" w:right="0"/>
        <w:rPr>
          <w:rFonts w:ascii="Times New Roman" w:eastAsia="Calibri" w:hAnsi="Times New Roman" w:cs="Times New Roman"/>
          <w:sz w:val="36"/>
          <w:szCs w:val="36"/>
        </w:rPr>
      </w:pPr>
      <w:r w:rsidRPr="00AD2775">
        <w:rPr>
          <w:rFonts w:ascii="Times New Roman" w:eastAsia="Calibri" w:hAnsi="Times New Roman" w:cs="Times New Roman"/>
          <w:b/>
          <w:bCs/>
          <w:sz w:val="36"/>
          <w:szCs w:val="36"/>
        </w:rPr>
        <w:t>ЧИСТОПОЛЬСКАЯ СЕЛЬСКАЯ ДУМА</w:t>
      </w:r>
    </w:p>
    <w:p w:rsidR="00AD2775" w:rsidRPr="00AD2775" w:rsidRDefault="00AD2775" w:rsidP="00AD2775">
      <w:pPr>
        <w:ind w:left="0" w:right="0"/>
        <w:rPr>
          <w:rFonts w:ascii="Times New Roman" w:eastAsia="Calibri" w:hAnsi="Times New Roman" w:cs="Times New Roman"/>
          <w:b/>
          <w:bCs/>
          <w:sz w:val="36"/>
          <w:szCs w:val="36"/>
        </w:rPr>
      </w:pPr>
      <w:r w:rsidRPr="00AD2775">
        <w:rPr>
          <w:rFonts w:ascii="Times New Roman" w:eastAsia="Calibri" w:hAnsi="Times New Roman" w:cs="Times New Roman"/>
          <w:b/>
          <w:bCs/>
          <w:sz w:val="36"/>
          <w:szCs w:val="36"/>
        </w:rPr>
        <w:t>КОТЕЛЬНИЧСКОГО РАЙОНА</w:t>
      </w:r>
    </w:p>
    <w:p w:rsidR="00AD2775" w:rsidRPr="00AD2775" w:rsidRDefault="00AD2775" w:rsidP="00AD2775">
      <w:pPr>
        <w:ind w:left="0" w:right="0"/>
        <w:rPr>
          <w:rFonts w:ascii="Times New Roman" w:eastAsia="Calibri" w:hAnsi="Times New Roman" w:cs="Times New Roman"/>
          <w:sz w:val="36"/>
          <w:szCs w:val="36"/>
        </w:rPr>
      </w:pPr>
      <w:r w:rsidRPr="00AD2775">
        <w:rPr>
          <w:rFonts w:ascii="Times New Roman" w:eastAsia="Calibri" w:hAnsi="Times New Roman" w:cs="Times New Roman"/>
          <w:b/>
          <w:bCs/>
          <w:sz w:val="36"/>
          <w:szCs w:val="36"/>
        </w:rPr>
        <w:t>КИРОВСКОЙ ОБЛАСТИ</w:t>
      </w:r>
    </w:p>
    <w:p w:rsidR="00AD2775" w:rsidRPr="00AD2775" w:rsidRDefault="00AD2775" w:rsidP="00AD2775">
      <w:pPr>
        <w:ind w:left="0" w:right="0"/>
        <w:rPr>
          <w:rFonts w:ascii="Times New Roman" w:eastAsia="Calibri" w:hAnsi="Times New Roman" w:cs="Times New Roman"/>
          <w:b/>
          <w:bCs/>
          <w:sz w:val="28"/>
          <w:szCs w:val="24"/>
        </w:rPr>
      </w:pPr>
      <w:r w:rsidRPr="00AD2775">
        <w:rPr>
          <w:rFonts w:ascii="Times New Roman" w:eastAsia="Calibri" w:hAnsi="Times New Roman" w:cs="Times New Roman"/>
          <w:b/>
          <w:bCs/>
          <w:sz w:val="36"/>
          <w:szCs w:val="36"/>
        </w:rPr>
        <w:t>четвертого созыва</w:t>
      </w:r>
    </w:p>
    <w:p w:rsidR="00AD2775" w:rsidRPr="00AD2775" w:rsidRDefault="00AD2775" w:rsidP="00AD2775">
      <w:pPr>
        <w:ind w:left="0" w:right="0"/>
        <w:rPr>
          <w:rFonts w:ascii="Times New Roman" w:eastAsia="Calibri" w:hAnsi="Times New Roman" w:cs="Times New Roman"/>
          <w:b/>
          <w:bCs/>
          <w:sz w:val="28"/>
          <w:szCs w:val="24"/>
        </w:rPr>
      </w:pPr>
    </w:p>
    <w:p w:rsidR="00AD2775" w:rsidRPr="00AD2775" w:rsidRDefault="00AD2775" w:rsidP="00AD2775">
      <w:pPr>
        <w:ind w:left="0" w:right="0"/>
        <w:rPr>
          <w:rFonts w:ascii="Times New Roman" w:eastAsia="Calibri" w:hAnsi="Times New Roman" w:cs="Times New Roman"/>
          <w:sz w:val="32"/>
          <w:szCs w:val="32"/>
        </w:rPr>
      </w:pPr>
      <w:r w:rsidRPr="00AD2775">
        <w:rPr>
          <w:rFonts w:ascii="Times New Roman" w:eastAsia="Calibri" w:hAnsi="Times New Roman" w:cs="Times New Roman"/>
          <w:b/>
          <w:bCs/>
          <w:sz w:val="32"/>
          <w:szCs w:val="32"/>
        </w:rPr>
        <w:t>РЕШЕНИЕ</w:t>
      </w:r>
    </w:p>
    <w:p w:rsidR="00AD2775" w:rsidRPr="00AD2775" w:rsidRDefault="00AD2775" w:rsidP="00AD2775">
      <w:pPr>
        <w:ind w:left="0" w:right="0"/>
        <w:rPr>
          <w:rFonts w:ascii="Times New Roman" w:eastAsia="Calibri" w:hAnsi="Times New Roman" w:cs="Times New Roman"/>
          <w:sz w:val="28"/>
          <w:szCs w:val="24"/>
        </w:rPr>
      </w:pPr>
    </w:p>
    <w:tbl>
      <w:tblPr>
        <w:tblW w:w="0" w:type="auto"/>
        <w:jc w:val="center"/>
        <w:tblInd w:w="108" w:type="dxa"/>
        <w:tblLook w:val="01E0" w:firstRow="1" w:lastRow="1" w:firstColumn="1" w:lastColumn="1" w:noHBand="0" w:noVBand="0"/>
      </w:tblPr>
      <w:tblGrid>
        <w:gridCol w:w="3041"/>
        <w:gridCol w:w="3115"/>
        <w:gridCol w:w="3307"/>
      </w:tblGrid>
      <w:tr w:rsidR="00AD2775" w:rsidRPr="00AD2775" w:rsidTr="00553ECD">
        <w:trPr>
          <w:jc w:val="center"/>
        </w:trPr>
        <w:tc>
          <w:tcPr>
            <w:tcW w:w="3082" w:type="dxa"/>
            <w:hideMark/>
          </w:tcPr>
          <w:p w:rsidR="00AD2775" w:rsidRPr="00AD2775" w:rsidRDefault="00AD2775" w:rsidP="00AD2775">
            <w:pPr>
              <w:ind w:left="0" w:right="0"/>
              <w:rPr>
                <w:rFonts w:ascii="Times New Roman" w:eastAsia="Calibri" w:hAnsi="Times New Roman" w:cs="Times New Roman"/>
                <w:sz w:val="28"/>
                <w:szCs w:val="24"/>
                <w:lang w:val="en-US"/>
              </w:rPr>
            </w:pPr>
            <w:r w:rsidRPr="00AD2775">
              <w:rPr>
                <w:rFonts w:ascii="Times New Roman" w:eastAsia="Calibri" w:hAnsi="Times New Roman" w:cs="Times New Roman"/>
                <w:sz w:val="28"/>
                <w:szCs w:val="24"/>
              </w:rPr>
              <w:t>2</w:t>
            </w:r>
            <w:r w:rsidR="005F5778">
              <w:rPr>
                <w:rFonts w:ascii="Times New Roman" w:eastAsia="Calibri" w:hAnsi="Times New Roman" w:cs="Times New Roman"/>
                <w:sz w:val="28"/>
                <w:szCs w:val="24"/>
              </w:rPr>
              <w:t>6</w:t>
            </w:r>
            <w:r w:rsidRPr="00AD2775">
              <w:rPr>
                <w:rFonts w:ascii="Times New Roman" w:eastAsia="Calibri" w:hAnsi="Times New Roman" w:cs="Times New Roman"/>
                <w:sz w:val="28"/>
                <w:szCs w:val="24"/>
              </w:rPr>
              <w:t>.05.2021</w:t>
            </w:r>
          </w:p>
        </w:tc>
        <w:tc>
          <w:tcPr>
            <w:tcW w:w="3190" w:type="dxa"/>
            <w:hideMark/>
          </w:tcPr>
          <w:p w:rsidR="00AD2775" w:rsidRPr="00AD2775" w:rsidRDefault="00AD2775" w:rsidP="00AD2775">
            <w:pPr>
              <w:ind w:left="0" w:right="0"/>
              <w:rPr>
                <w:rFonts w:ascii="Times New Roman" w:eastAsia="Calibri" w:hAnsi="Times New Roman" w:cs="Times New Roman"/>
                <w:sz w:val="28"/>
                <w:szCs w:val="24"/>
              </w:rPr>
            </w:pPr>
            <w:r w:rsidRPr="00AD2775">
              <w:rPr>
                <w:rFonts w:ascii="Times New Roman" w:eastAsia="Calibri" w:hAnsi="Times New Roman" w:cs="Times New Roman"/>
                <w:sz w:val="28"/>
                <w:szCs w:val="24"/>
                <w:lang w:val="en-US"/>
              </w:rPr>
              <w:t xml:space="preserve"> </w:t>
            </w:r>
          </w:p>
        </w:tc>
        <w:tc>
          <w:tcPr>
            <w:tcW w:w="3367" w:type="dxa"/>
            <w:hideMark/>
          </w:tcPr>
          <w:p w:rsidR="00AD2775" w:rsidRPr="00AD2775" w:rsidRDefault="00AD2775" w:rsidP="00AD2775">
            <w:pPr>
              <w:ind w:left="0" w:right="0"/>
              <w:rPr>
                <w:rFonts w:ascii="Times New Roman" w:eastAsia="Calibri" w:hAnsi="Times New Roman" w:cs="Times New Roman"/>
                <w:sz w:val="28"/>
                <w:szCs w:val="24"/>
              </w:rPr>
            </w:pPr>
            <w:r w:rsidRPr="00AD2775">
              <w:rPr>
                <w:rFonts w:ascii="Times New Roman" w:eastAsia="Calibri" w:hAnsi="Times New Roman" w:cs="Times New Roman"/>
                <w:sz w:val="28"/>
                <w:szCs w:val="24"/>
              </w:rPr>
              <w:t>№ 12</w:t>
            </w:r>
            <w:r>
              <w:rPr>
                <w:rFonts w:ascii="Times New Roman" w:eastAsia="Calibri" w:hAnsi="Times New Roman" w:cs="Times New Roman"/>
                <w:sz w:val="28"/>
                <w:szCs w:val="24"/>
              </w:rPr>
              <w:t>3</w:t>
            </w:r>
          </w:p>
        </w:tc>
      </w:tr>
    </w:tbl>
    <w:p w:rsidR="00AD2775" w:rsidRPr="00AD2775" w:rsidRDefault="00AD2775" w:rsidP="00AD2775">
      <w:pPr>
        <w:ind w:left="0" w:right="0"/>
        <w:rPr>
          <w:rFonts w:ascii="Times New Roman" w:eastAsia="Calibri" w:hAnsi="Times New Roman" w:cs="Times New Roman"/>
          <w:sz w:val="28"/>
          <w:szCs w:val="24"/>
        </w:rPr>
      </w:pPr>
    </w:p>
    <w:p w:rsidR="00AD2775" w:rsidRPr="00AD2775" w:rsidRDefault="00AD2775" w:rsidP="00AD2775">
      <w:pPr>
        <w:ind w:left="0" w:right="0"/>
        <w:rPr>
          <w:rFonts w:ascii="Times New Roman" w:eastAsia="Calibri" w:hAnsi="Times New Roman" w:cs="Times New Roman"/>
          <w:sz w:val="28"/>
          <w:szCs w:val="28"/>
        </w:rPr>
      </w:pPr>
      <w:r w:rsidRPr="00AD2775">
        <w:rPr>
          <w:rFonts w:ascii="Times New Roman" w:eastAsia="Calibri" w:hAnsi="Times New Roman" w:cs="Times New Roman"/>
          <w:sz w:val="28"/>
          <w:szCs w:val="28"/>
        </w:rPr>
        <w:t>с. Чистополье</w:t>
      </w:r>
    </w:p>
    <w:p w:rsidR="00E95356" w:rsidRPr="00A87BB3" w:rsidRDefault="00E95356" w:rsidP="00A87BB3">
      <w:pPr>
        <w:pStyle w:val="ConsPlusTitle"/>
        <w:ind w:firstLine="709"/>
        <w:jc w:val="center"/>
        <w:rPr>
          <w:rFonts w:ascii="Times New Roman" w:hAnsi="Times New Roman" w:cs="Times New Roman"/>
          <w:sz w:val="28"/>
          <w:szCs w:val="28"/>
        </w:rPr>
      </w:pPr>
      <w:bookmarkStart w:id="0" w:name="_GoBack"/>
      <w:bookmarkEnd w:id="0"/>
    </w:p>
    <w:p w:rsidR="00E95356" w:rsidRPr="00A87BB3" w:rsidRDefault="00E95356" w:rsidP="00A87BB3">
      <w:pPr>
        <w:pStyle w:val="ConsPlusTitle"/>
        <w:ind w:firstLine="709"/>
        <w:jc w:val="center"/>
        <w:rPr>
          <w:rFonts w:ascii="Times New Roman" w:hAnsi="Times New Roman" w:cs="Times New Roman"/>
          <w:sz w:val="28"/>
          <w:szCs w:val="28"/>
        </w:rPr>
      </w:pPr>
      <w:r w:rsidRPr="00A87BB3">
        <w:rPr>
          <w:rFonts w:ascii="Times New Roman" w:hAnsi="Times New Roman" w:cs="Times New Roman"/>
          <w:sz w:val="28"/>
          <w:szCs w:val="28"/>
        </w:rPr>
        <w:t>О</w:t>
      </w:r>
      <w:r w:rsidR="00AF2C5C">
        <w:rPr>
          <w:rFonts w:ascii="Times New Roman" w:hAnsi="Times New Roman" w:cs="Times New Roman"/>
          <w:sz w:val="28"/>
          <w:szCs w:val="28"/>
        </w:rPr>
        <w:t xml:space="preserve"> внесении изменений в</w:t>
      </w:r>
      <w:r w:rsidRPr="00A87BB3">
        <w:rPr>
          <w:rFonts w:ascii="Times New Roman" w:hAnsi="Times New Roman" w:cs="Times New Roman"/>
          <w:sz w:val="28"/>
          <w:szCs w:val="28"/>
        </w:rPr>
        <w:t xml:space="preserve"> </w:t>
      </w:r>
      <w:r w:rsidR="00AF2C5C">
        <w:rPr>
          <w:rFonts w:ascii="Times New Roman" w:hAnsi="Times New Roman" w:cs="Times New Roman"/>
          <w:sz w:val="28"/>
          <w:szCs w:val="28"/>
        </w:rPr>
        <w:t xml:space="preserve">решение </w:t>
      </w:r>
      <w:proofErr w:type="spellStart"/>
      <w:r w:rsidR="00AF2C5C">
        <w:rPr>
          <w:rFonts w:ascii="Times New Roman" w:hAnsi="Times New Roman" w:cs="Times New Roman"/>
          <w:sz w:val="28"/>
          <w:szCs w:val="28"/>
        </w:rPr>
        <w:t>Чистопольской</w:t>
      </w:r>
      <w:proofErr w:type="spellEnd"/>
      <w:r w:rsidR="00AF2C5C">
        <w:rPr>
          <w:rFonts w:ascii="Times New Roman" w:hAnsi="Times New Roman" w:cs="Times New Roman"/>
          <w:sz w:val="28"/>
          <w:szCs w:val="28"/>
        </w:rPr>
        <w:t xml:space="preserve"> сельской Думы от 09.12.2020 №102 «Об утверждении </w:t>
      </w:r>
      <w:r w:rsidRPr="00A87BB3">
        <w:rPr>
          <w:rFonts w:ascii="Times New Roman" w:hAnsi="Times New Roman" w:cs="Times New Roman"/>
          <w:sz w:val="28"/>
          <w:szCs w:val="28"/>
        </w:rPr>
        <w:t>Положени</w:t>
      </w:r>
      <w:r w:rsidR="00AF2C5C">
        <w:rPr>
          <w:rFonts w:ascii="Times New Roman" w:hAnsi="Times New Roman" w:cs="Times New Roman"/>
          <w:sz w:val="28"/>
          <w:szCs w:val="28"/>
        </w:rPr>
        <w:t>я</w:t>
      </w:r>
      <w:r w:rsidRPr="00A87BB3">
        <w:rPr>
          <w:rFonts w:ascii="Times New Roman" w:hAnsi="Times New Roman" w:cs="Times New Roman"/>
          <w:sz w:val="28"/>
          <w:szCs w:val="28"/>
        </w:rPr>
        <w:t xml:space="preserve"> о муниципальной службе</w:t>
      </w:r>
      <w:r w:rsidR="00AF2C5C">
        <w:rPr>
          <w:rFonts w:ascii="Times New Roman" w:hAnsi="Times New Roman" w:cs="Times New Roman"/>
          <w:sz w:val="28"/>
          <w:szCs w:val="28"/>
        </w:rPr>
        <w:t xml:space="preserve"> </w:t>
      </w:r>
      <w:r w:rsidRPr="00A87BB3">
        <w:rPr>
          <w:rFonts w:ascii="Times New Roman" w:hAnsi="Times New Roman" w:cs="Times New Roman"/>
          <w:sz w:val="28"/>
          <w:szCs w:val="28"/>
        </w:rPr>
        <w:t xml:space="preserve">в муниципальном образовании </w:t>
      </w:r>
      <w:proofErr w:type="spellStart"/>
      <w:r w:rsidRPr="00A87BB3">
        <w:rPr>
          <w:rFonts w:ascii="Times New Roman" w:hAnsi="Times New Roman" w:cs="Times New Roman"/>
          <w:sz w:val="28"/>
          <w:szCs w:val="28"/>
        </w:rPr>
        <w:t>Чистопольское</w:t>
      </w:r>
      <w:proofErr w:type="spellEnd"/>
      <w:r w:rsidRPr="00A87BB3">
        <w:rPr>
          <w:rFonts w:ascii="Times New Roman" w:hAnsi="Times New Roman" w:cs="Times New Roman"/>
          <w:sz w:val="28"/>
          <w:szCs w:val="28"/>
        </w:rPr>
        <w:t xml:space="preserve"> сельское поселение</w:t>
      </w:r>
      <w:r w:rsidR="00AF2C5C">
        <w:rPr>
          <w:rFonts w:ascii="Times New Roman" w:hAnsi="Times New Roman" w:cs="Times New Roman"/>
          <w:sz w:val="28"/>
          <w:szCs w:val="28"/>
        </w:rPr>
        <w:t>»</w:t>
      </w:r>
      <w:r w:rsidRPr="00A87BB3">
        <w:rPr>
          <w:rFonts w:ascii="Times New Roman" w:hAnsi="Times New Roman" w:cs="Times New Roman"/>
          <w:sz w:val="28"/>
          <w:szCs w:val="28"/>
        </w:rPr>
        <w:t xml:space="preserve"> </w:t>
      </w:r>
    </w:p>
    <w:p w:rsidR="00E95356" w:rsidRPr="00A87BB3" w:rsidRDefault="00E95356" w:rsidP="00A87BB3">
      <w:pPr>
        <w:pStyle w:val="ConsPlusTitle"/>
        <w:ind w:firstLine="709"/>
        <w:jc w:val="center"/>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На основании Федерального </w:t>
      </w:r>
      <w:hyperlink r:id="rId7" w:history="1">
        <w:r w:rsidRPr="00A87BB3">
          <w:rPr>
            <w:rFonts w:ascii="Times New Roman" w:hAnsi="Times New Roman" w:cs="Times New Roman"/>
            <w:sz w:val="28"/>
            <w:szCs w:val="28"/>
          </w:rPr>
          <w:t>закона</w:t>
        </w:r>
      </w:hyperlink>
      <w:r w:rsidRPr="00A87BB3">
        <w:rPr>
          <w:rFonts w:ascii="Times New Roman" w:hAnsi="Times New Roman" w:cs="Times New Roman"/>
          <w:sz w:val="28"/>
          <w:szCs w:val="28"/>
        </w:rPr>
        <w:t xml:space="preserve"> от 02.03.2007 № 25-ФЗ «О муниципальной службе в Российской Федерации», </w:t>
      </w:r>
      <w:hyperlink r:id="rId8" w:history="1">
        <w:r w:rsidRPr="00A87BB3">
          <w:rPr>
            <w:rFonts w:ascii="Times New Roman" w:hAnsi="Times New Roman" w:cs="Times New Roman"/>
            <w:sz w:val="28"/>
            <w:szCs w:val="28"/>
          </w:rPr>
          <w:t>Закона</w:t>
        </w:r>
      </w:hyperlink>
      <w:r w:rsidRPr="00A87BB3">
        <w:rPr>
          <w:rFonts w:ascii="Times New Roman" w:hAnsi="Times New Roman" w:cs="Times New Roman"/>
          <w:sz w:val="28"/>
          <w:szCs w:val="28"/>
        </w:rPr>
        <w:t xml:space="preserve"> Кировской области № 171-ЗО от 08.10.2007 «О муниципальной службе в Кировской области», </w:t>
      </w:r>
      <w:hyperlink r:id="rId9" w:history="1">
        <w:r w:rsidRPr="00A87BB3">
          <w:rPr>
            <w:rFonts w:ascii="Times New Roman" w:hAnsi="Times New Roman" w:cs="Times New Roman"/>
            <w:sz w:val="28"/>
            <w:szCs w:val="28"/>
          </w:rPr>
          <w:t>Устава</w:t>
        </w:r>
      </w:hyperlink>
      <w:r w:rsidRPr="00A87BB3">
        <w:rPr>
          <w:rFonts w:ascii="Times New Roman" w:hAnsi="Times New Roman" w:cs="Times New Roman"/>
          <w:sz w:val="28"/>
          <w:szCs w:val="28"/>
        </w:rPr>
        <w:t xml:space="preserve"> муниципального образования </w:t>
      </w:r>
      <w:proofErr w:type="spellStart"/>
      <w:r w:rsidRPr="00A87BB3">
        <w:rPr>
          <w:rFonts w:ascii="Times New Roman" w:hAnsi="Times New Roman" w:cs="Times New Roman"/>
          <w:sz w:val="28"/>
          <w:szCs w:val="28"/>
        </w:rPr>
        <w:t>Чистопольское</w:t>
      </w:r>
      <w:proofErr w:type="spellEnd"/>
      <w:r w:rsidRPr="00A87BB3">
        <w:rPr>
          <w:rFonts w:ascii="Times New Roman" w:hAnsi="Times New Roman" w:cs="Times New Roman"/>
          <w:sz w:val="28"/>
          <w:szCs w:val="28"/>
        </w:rPr>
        <w:t xml:space="preserve"> сельское поселение </w:t>
      </w:r>
      <w:proofErr w:type="spellStart"/>
      <w:r w:rsidRPr="00A87BB3">
        <w:rPr>
          <w:rFonts w:ascii="Times New Roman" w:hAnsi="Times New Roman" w:cs="Times New Roman"/>
          <w:sz w:val="28"/>
          <w:szCs w:val="28"/>
        </w:rPr>
        <w:t>Котельничского</w:t>
      </w:r>
      <w:proofErr w:type="spellEnd"/>
      <w:r w:rsidRPr="00A87BB3">
        <w:rPr>
          <w:rFonts w:ascii="Times New Roman" w:hAnsi="Times New Roman" w:cs="Times New Roman"/>
          <w:sz w:val="28"/>
          <w:szCs w:val="28"/>
        </w:rPr>
        <w:t xml:space="preserve"> района Кировской области </w:t>
      </w:r>
      <w:proofErr w:type="spellStart"/>
      <w:r w:rsidRPr="00A87BB3">
        <w:rPr>
          <w:rFonts w:ascii="Times New Roman" w:hAnsi="Times New Roman" w:cs="Times New Roman"/>
          <w:sz w:val="28"/>
          <w:szCs w:val="28"/>
        </w:rPr>
        <w:t>Чистопольская</w:t>
      </w:r>
      <w:proofErr w:type="spellEnd"/>
      <w:r w:rsidRPr="00A87BB3">
        <w:rPr>
          <w:rFonts w:ascii="Times New Roman" w:hAnsi="Times New Roman" w:cs="Times New Roman"/>
          <w:sz w:val="28"/>
          <w:szCs w:val="28"/>
        </w:rPr>
        <w:t xml:space="preserve"> сельская Дума решила:</w:t>
      </w:r>
    </w:p>
    <w:p w:rsidR="00AF2C5C" w:rsidRDefault="00AF2C5C" w:rsidP="00480CC9">
      <w:pPr>
        <w:pStyle w:val="ConsPlusNormal"/>
        <w:numPr>
          <w:ilvl w:val="0"/>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решение </w:t>
      </w:r>
      <w:proofErr w:type="spellStart"/>
      <w:r>
        <w:rPr>
          <w:rFonts w:ascii="Times New Roman" w:hAnsi="Times New Roman" w:cs="Times New Roman"/>
          <w:sz w:val="28"/>
          <w:szCs w:val="28"/>
        </w:rPr>
        <w:t>Чистопольской</w:t>
      </w:r>
      <w:proofErr w:type="spellEnd"/>
      <w:r>
        <w:rPr>
          <w:rFonts w:ascii="Times New Roman" w:hAnsi="Times New Roman" w:cs="Times New Roman"/>
          <w:sz w:val="28"/>
          <w:szCs w:val="28"/>
        </w:rPr>
        <w:t xml:space="preserve"> сельской Думы от 09.12.2020 №102 «Об утверждении </w:t>
      </w:r>
      <w:r w:rsidRPr="00A87BB3">
        <w:rPr>
          <w:rFonts w:ascii="Times New Roman" w:hAnsi="Times New Roman" w:cs="Times New Roman"/>
          <w:sz w:val="28"/>
          <w:szCs w:val="28"/>
        </w:rPr>
        <w:t>Положени</w:t>
      </w:r>
      <w:r>
        <w:rPr>
          <w:rFonts w:ascii="Times New Roman" w:hAnsi="Times New Roman" w:cs="Times New Roman"/>
          <w:sz w:val="28"/>
          <w:szCs w:val="28"/>
        </w:rPr>
        <w:t>я</w:t>
      </w:r>
      <w:r w:rsidRPr="00A87BB3">
        <w:rPr>
          <w:rFonts w:ascii="Times New Roman" w:hAnsi="Times New Roman" w:cs="Times New Roman"/>
          <w:sz w:val="28"/>
          <w:szCs w:val="28"/>
        </w:rPr>
        <w:t xml:space="preserve"> о муниципальной службе</w:t>
      </w:r>
      <w:r>
        <w:rPr>
          <w:rFonts w:ascii="Times New Roman" w:hAnsi="Times New Roman" w:cs="Times New Roman"/>
          <w:sz w:val="28"/>
          <w:szCs w:val="28"/>
        </w:rPr>
        <w:t xml:space="preserve"> </w:t>
      </w:r>
      <w:r w:rsidRPr="00A87BB3">
        <w:rPr>
          <w:rFonts w:ascii="Times New Roman" w:hAnsi="Times New Roman" w:cs="Times New Roman"/>
          <w:sz w:val="28"/>
          <w:szCs w:val="28"/>
        </w:rPr>
        <w:t xml:space="preserve">в муниципальном образовании </w:t>
      </w:r>
      <w:proofErr w:type="spellStart"/>
      <w:r w:rsidRPr="00A87BB3">
        <w:rPr>
          <w:rFonts w:ascii="Times New Roman" w:hAnsi="Times New Roman" w:cs="Times New Roman"/>
          <w:sz w:val="28"/>
          <w:szCs w:val="28"/>
        </w:rPr>
        <w:t>Чистопольское</w:t>
      </w:r>
      <w:proofErr w:type="spellEnd"/>
      <w:r w:rsidRPr="00A87BB3">
        <w:rPr>
          <w:rFonts w:ascii="Times New Roman" w:hAnsi="Times New Roman" w:cs="Times New Roman"/>
          <w:sz w:val="28"/>
          <w:szCs w:val="28"/>
        </w:rPr>
        <w:t xml:space="preserve"> сельское поселение</w:t>
      </w:r>
      <w:r>
        <w:rPr>
          <w:rFonts w:ascii="Times New Roman" w:hAnsi="Times New Roman" w:cs="Times New Roman"/>
          <w:sz w:val="28"/>
          <w:szCs w:val="28"/>
        </w:rPr>
        <w:t>», изложив пункт 2 в следующей редакции:</w:t>
      </w:r>
    </w:p>
    <w:p w:rsidR="00AF2C5C" w:rsidRDefault="00AF2C5C" w:rsidP="00480CC9">
      <w:pPr>
        <w:spacing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«2</w:t>
      </w:r>
      <w:r w:rsidRPr="00AF2C5C">
        <w:rPr>
          <w:rFonts w:ascii="Times New Roman" w:hAnsi="Times New Roman" w:cs="Times New Roman"/>
          <w:sz w:val="28"/>
          <w:szCs w:val="28"/>
        </w:rPr>
        <w:t>. Признать утратившим</w:t>
      </w:r>
      <w:r>
        <w:rPr>
          <w:rFonts w:ascii="Times New Roman" w:hAnsi="Times New Roman" w:cs="Times New Roman"/>
          <w:sz w:val="28"/>
          <w:szCs w:val="28"/>
        </w:rPr>
        <w:t>и</w:t>
      </w:r>
      <w:r w:rsidRPr="00AF2C5C">
        <w:rPr>
          <w:rFonts w:ascii="Times New Roman" w:hAnsi="Times New Roman" w:cs="Times New Roman"/>
          <w:sz w:val="28"/>
          <w:szCs w:val="28"/>
        </w:rPr>
        <w:t xml:space="preserve"> силу решени</w:t>
      </w:r>
      <w:r>
        <w:rPr>
          <w:rFonts w:ascii="Times New Roman" w:hAnsi="Times New Roman" w:cs="Times New Roman"/>
          <w:sz w:val="28"/>
          <w:szCs w:val="28"/>
        </w:rPr>
        <w:t>я</w:t>
      </w:r>
      <w:r w:rsidRPr="00AF2C5C">
        <w:rPr>
          <w:rFonts w:ascii="Times New Roman" w:hAnsi="Times New Roman" w:cs="Times New Roman"/>
          <w:sz w:val="28"/>
          <w:szCs w:val="28"/>
        </w:rPr>
        <w:t xml:space="preserve"> </w:t>
      </w:r>
      <w:proofErr w:type="spellStart"/>
      <w:r w:rsidRPr="00AF2C5C">
        <w:rPr>
          <w:rFonts w:ascii="Times New Roman" w:hAnsi="Times New Roman" w:cs="Times New Roman"/>
          <w:sz w:val="28"/>
          <w:szCs w:val="28"/>
        </w:rPr>
        <w:t>Чистопольской</w:t>
      </w:r>
      <w:proofErr w:type="spellEnd"/>
      <w:r w:rsidRPr="00AF2C5C">
        <w:rPr>
          <w:rFonts w:ascii="Times New Roman" w:hAnsi="Times New Roman" w:cs="Times New Roman"/>
          <w:sz w:val="28"/>
          <w:szCs w:val="28"/>
        </w:rPr>
        <w:t xml:space="preserve"> сельской Думы</w:t>
      </w:r>
      <w:r>
        <w:rPr>
          <w:rFonts w:ascii="Times New Roman" w:hAnsi="Times New Roman" w:cs="Times New Roman"/>
          <w:sz w:val="28"/>
          <w:szCs w:val="28"/>
        </w:rPr>
        <w:t xml:space="preserve"> </w:t>
      </w:r>
      <w:r w:rsidRPr="00AF2C5C">
        <w:rPr>
          <w:rFonts w:ascii="Times New Roman" w:hAnsi="Times New Roman" w:cs="Times New Roman"/>
          <w:sz w:val="28"/>
          <w:szCs w:val="28"/>
        </w:rPr>
        <w:t xml:space="preserve">от </w:t>
      </w:r>
      <w:r>
        <w:rPr>
          <w:rFonts w:ascii="Times New Roman" w:hAnsi="Times New Roman" w:cs="Times New Roman"/>
          <w:sz w:val="28"/>
          <w:szCs w:val="28"/>
        </w:rPr>
        <w:t>20</w:t>
      </w:r>
      <w:r w:rsidRPr="00AF2C5C">
        <w:rPr>
          <w:rFonts w:ascii="Times New Roman" w:hAnsi="Times New Roman" w:cs="Times New Roman"/>
          <w:sz w:val="28"/>
          <w:szCs w:val="28"/>
        </w:rPr>
        <w:t xml:space="preserve">.11.2017 № 8 </w:t>
      </w:r>
      <w:r>
        <w:rPr>
          <w:rFonts w:ascii="Times New Roman" w:hAnsi="Times New Roman" w:cs="Times New Roman"/>
          <w:sz w:val="28"/>
          <w:szCs w:val="28"/>
        </w:rPr>
        <w:t xml:space="preserve">«Об утверждении </w:t>
      </w:r>
      <w:r w:rsidRPr="00AF2C5C">
        <w:rPr>
          <w:rFonts w:ascii="Times New Roman" w:hAnsi="Times New Roman" w:cs="Times New Roman"/>
          <w:sz w:val="28"/>
          <w:szCs w:val="28"/>
        </w:rPr>
        <w:t>Положени</w:t>
      </w:r>
      <w:r>
        <w:rPr>
          <w:rFonts w:ascii="Times New Roman" w:hAnsi="Times New Roman" w:cs="Times New Roman"/>
          <w:sz w:val="28"/>
          <w:szCs w:val="28"/>
        </w:rPr>
        <w:t>я</w:t>
      </w:r>
      <w:r w:rsidRPr="00AF2C5C">
        <w:rPr>
          <w:rFonts w:ascii="Times New Roman" w:hAnsi="Times New Roman" w:cs="Times New Roman"/>
          <w:sz w:val="28"/>
          <w:szCs w:val="28"/>
        </w:rPr>
        <w:t xml:space="preserve"> о муниципальной службе в муниципальном образовании </w:t>
      </w:r>
      <w:proofErr w:type="spellStart"/>
      <w:r w:rsidRPr="00AF2C5C">
        <w:rPr>
          <w:rFonts w:ascii="Times New Roman" w:hAnsi="Times New Roman" w:cs="Times New Roman"/>
          <w:sz w:val="28"/>
          <w:szCs w:val="28"/>
        </w:rPr>
        <w:t>Чистопольское</w:t>
      </w:r>
      <w:proofErr w:type="spellEnd"/>
      <w:r w:rsidRPr="00AF2C5C">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от 15.03.2018 №24 «О внесении изменений в решение </w:t>
      </w:r>
      <w:proofErr w:type="spellStart"/>
      <w:r w:rsidRPr="00AF2C5C">
        <w:rPr>
          <w:rFonts w:ascii="Times New Roman" w:hAnsi="Times New Roman" w:cs="Times New Roman"/>
          <w:sz w:val="28"/>
          <w:szCs w:val="28"/>
        </w:rPr>
        <w:t>Чистопольской</w:t>
      </w:r>
      <w:proofErr w:type="spellEnd"/>
      <w:r w:rsidRPr="00AF2C5C">
        <w:rPr>
          <w:rFonts w:ascii="Times New Roman" w:hAnsi="Times New Roman" w:cs="Times New Roman"/>
          <w:sz w:val="28"/>
          <w:szCs w:val="28"/>
        </w:rPr>
        <w:t xml:space="preserve"> сельской Думы</w:t>
      </w:r>
      <w:r>
        <w:rPr>
          <w:rFonts w:ascii="Times New Roman" w:hAnsi="Times New Roman" w:cs="Times New Roman"/>
          <w:sz w:val="28"/>
          <w:szCs w:val="28"/>
        </w:rPr>
        <w:t xml:space="preserve"> </w:t>
      </w:r>
      <w:r w:rsidRPr="00AF2C5C">
        <w:rPr>
          <w:rFonts w:ascii="Times New Roman" w:hAnsi="Times New Roman" w:cs="Times New Roman"/>
          <w:sz w:val="28"/>
          <w:szCs w:val="28"/>
        </w:rPr>
        <w:t xml:space="preserve">от </w:t>
      </w:r>
      <w:r>
        <w:rPr>
          <w:rFonts w:ascii="Times New Roman" w:hAnsi="Times New Roman" w:cs="Times New Roman"/>
          <w:sz w:val="28"/>
          <w:szCs w:val="28"/>
        </w:rPr>
        <w:t>20</w:t>
      </w:r>
      <w:r w:rsidRPr="00AF2C5C">
        <w:rPr>
          <w:rFonts w:ascii="Times New Roman" w:hAnsi="Times New Roman" w:cs="Times New Roman"/>
          <w:sz w:val="28"/>
          <w:szCs w:val="28"/>
        </w:rPr>
        <w:t xml:space="preserve">.11.2017 № 8 </w:t>
      </w:r>
      <w:r>
        <w:rPr>
          <w:rFonts w:ascii="Times New Roman" w:hAnsi="Times New Roman" w:cs="Times New Roman"/>
          <w:sz w:val="28"/>
          <w:szCs w:val="28"/>
        </w:rPr>
        <w:t xml:space="preserve">«Об утверждении </w:t>
      </w:r>
      <w:r w:rsidRPr="00AF2C5C">
        <w:rPr>
          <w:rFonts w:ascii="Times New Roman" w:hAnsi="Times New Roman" w:cs="Times New Roman"/>
          <w:sz w:val="28"/>
          <w:szCs w:val="28"/>
        </w:rPr>
        <w:t>Положени</w:t>
      </w:r>
      <w:r>
        <w:rPr>
          <w:rFonts w:ascii="Times New Roman" w:hAnsi="Times New Roman" w:cs="Times New Roman"/>
          <w:sz w:val="28"/>
          <w:szCs w:val="28"/>
        </w:rPr>
        <w:t>я</w:t>
      </w:r>
      <w:r w:rsidRPr="00AF2C5C">
        <w:rPr>
          <w:rFonts w:ascii="Times New Roman" w:hAnsi="Times New Roman" w:cs="Times New Roman"/>
          <w:sz w:val="28"/>
          <w:szCs w:val="28"/>
        </w:rPr>
        <w:t xml:space="preserve"> о муниципальной службе в муниципальном образовании </w:t>
      </w:r>
      <w:proofErr w:type="spellStart"/>
      <w:r w:rsidRPr="00AF2C5C">
        <w:rPr>
          <w:rFonts w:ascii="Times New Roman" w:hAnsi="Times New Roman" w:cs="Times New Roman"/>
          <w:sz w:val="28"/>
          <w:szCs w:val="28"/>
        </w:rPr>
        <w:t>Чистопольское</w:t>
      </w:r>
      <w:proofErr w:type="spellEnd"/>
      <w:r w:rsidRPr="00AF2C5C">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AF2C5C">
        <w:rPr>
          <w:rFonts w:ascii="Times New Roman" w:hAnsi="Times New Roman" w:cs="Times New Roman"/>
          <w:sz w:val="28"/>
          <w:szCs w:val="28"/>
        </w:rPr>
        <w:t>.</w:t>
      </w:r>
    </w:p>
    <w:p w:rsidR="00AF2C5C" w:rsidRDefault="00AF2C5C" w:rsidP="00480CC9">
      <w:pPr>
        <w:pStyle w:val="a4"/>
        <w:numPr>
          <w:ilvl w:val="0"/>
          <w:numId w:val="1"/>
        </w:numPr>
        <w:spacing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A87BB3">
        <w:rPr>
          <w:rFonts w:ascii="Times New Roman" w:hAnsi="Times New Roman" w:cs="Times New Roman"/>
          <w:sz w:val="28"/>
          <w:szCs w:val="28"/>
        </w:rPr>
        <w:t>Положени</w:t>
      </w:r>
      <w:r>
        <w:rPr>
          <w:rFonts w:ascii="Times New Roman" w:hAnsi="Times New Roman" w:cs="Times New Roman"/>
          <w:sz w:val="28"/>
          <w:szCs w:val="28"/>
        </w:rPr>
        <w:t>е</w:t>
      </w:r>
      <w:r w:rsidRPr="00A87BB3">
        <w:rPr>
          <w:rFonts w:ascii="Times New Roman" w:hAnsi="Times New Roman" w:cs="Times New Roman"/>
          <w:sz w:val="28"/>
          <w:szCs w:val="28"/>
        </w:rPr>
        <w:t xml:space="preserve"> о муниципальной службе</w:t>
      </w:r>
      <w:r>
        <w:rPr>
          <w:rFonts w:ascii="Times New Roman" w:hAnsi="Times New Roman" w:cs="Times New Roman"/>
          <w:sz w:val="28"/>
          <w:szCs w:val="28"/>
        </w:rPr>
        <w:t xml:space="preserve"> </w:t>
      </w:r>
      <w:r w:rsidRPr="00A87BB3">
        <w:rPr>
          <w:rFonts w:ascii="Times New Roman" w:hAnsi="Times New Roman" w:cs="Times New Roman"/>
          <w:sz w:val="28"/>
          <w:szCs w:val="28"/>
        </w:rPr>
        <w:t xml:space="preserve">в муниципальном образовании </w:t>
      </w:r>
      <w:proofErr w:type="spellStart"/>
      <w:r w:rsidRPr="00A87BB3">
        <w:rPr>
          <w:rFonts w:ascii="Times New Roman" w:hAnsi="Times New Roman" w:cs="Times New Roman"/>
          <w:sz w:val="28"/>
          <w:szCs w:val="28"/>
        </w:rPr>
        <w:t>Чистопольское</w:t>
      </w:r>
      <w:proofErr w:type="spellEnd"/>
      <w:r w:rsidRPr="00A87BB3">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утвержденное решением </w:t>
      </w:r>
      <w:proofErr w:type="spellStart"/>
      <w:r>
        <w:rPr>
          <w:rFonts w:ascii="Times New Roman" w:hAnsi="Times New Roman" w:cs="Times New Roman"/>
          <w:sz w:val="28"/>
          <w:szCs w:val="28"/>
        </w:rPr>
        <w:t>Чистопольской</w:t>
      </w:r>
      <w:proofErr w:type="spellEnd"/>
      <w:r>
        <w:rPr>
          <w:rFonts w:ascii="Times New Roman" w:hAnsi="Times New Roman" w:cs="Times New Roman"/>
          <w:sz w:val="28"/>
          <w:szCs w:val="28"/>
        </w:rPr>
        <w:t xml:space="preserve"> сельской Думы от 09.12.2020 №102 (далее - Положение), следующие изменения:</w:t>
      </w:r>
    </w:p>
    <w:p w:rsidR="00AF2C5C" w:rsidRPr="00AF2C5C" w:rsidRDefault="00AF2C5C" w:rsidP="00480CC9">
      <w:pPr>
        <w:pStyle w:val="a4"/>
        <w:spacing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2.1. Часть 4 статьи 8 Положения изложить в следующей редакции:</w:t>
      </w:r>
    </w:p>
    <w:p w:rsidR="00AF2C5C" w:rsidRPr="00AF2C5C" w:rsidRDefault="00AF2C5C" w:rsidP="00480CC9">
      <w:pPr>
        <w:autoSpaceDE w:val="0"/>
        <w:autoSpaceDN w:val="0"/>
        <w:adjustRightInd w:val="0"/>
        <w:spacing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F2C5C">
        <w:rPr>
          <w:rFonts w:ascii="Times New Roman" w:hAnsi="Times New Roman" w:cs="Times New Roman"/>
          <w:sz w:val="28"/>
          <w:szCs w:val="28"/>
        </w:rP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AF2C5C" w:rsidRPr="00AF2C5C" w:rsidRDefault="00AF2C5C" w:rsidP="00480CC9">
      <w:pPr>
        <w:autoSpaceDE w:val="0"/>
        <w:autoSpaceDN w:val="0"/>
        <w:adjustRightInd w:val="0"/>
        <w:spacing w:line="276" w:lineRule="auto"/>
        <w:ind w:left="0" w:right="0" w:firstLine="709"/>
        <w:jc w:val="both"/>
        <w:rPr>
          <w:rFonts w:ascii="Times New Roman" w:hAnsi="Times New Roman" w:cs="Times New Roman"/>
          <w:sz w:val="28"/>
          <w:szCs w:val="28"/>
        </w:rPr>
      </w:pPr>
      <w:r w:rsidRPr="00AF2C5C">
        <w:rPr>
          <w:rFonts w:ascii="Times New Roman" w:hAnsi="Times New Roman" w:cs="Times New Roman"/>
          <w:sz w:val="28"/>
          <w:szCs w:val="28"/>
        </w:rP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F2C5C" w:rsidRPr="00AF2C5C" w:rsidRDefault="00AF2C5C" w:rsidP="00480CC9">
      <w:pPr>
        <w:autoSpaceDE w:val="0"/>
        <w:autoSpaceDN w:val="0"/>
        <w:adjustRightInd w:val="0"/>
        <w:spacing w:line="276" w:lineRule="auto"/>
        <w:ind w:left="0" w:right="0" w:firstLine="709"/>
        <w:jc w:val="both"/>
        <w:rPr>
          <w:rFonts w:ascii="Times New Roman" w:hAnsi="Times New Roman" w:cs="Times New Roman"/>
          <w:sz w:val="28"/>
          <w:szCs w:val="28"/>
        </w:rPr>
      </w:pPr>
      <w:r w:rsidRPr="00AF2C5C">
        <w:rPr>
          <w:rFonts w:ascii="Times New Roman" w:hAnsi="Times New Roman" w:cs="Times New Roman"/>
          <w:sz w:val="28"/>
          <w:szCs w:val="28"/>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F2C5C" w:rsidRDefault="00AF2C5C"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3) для ведущих, старших и младших должностей муниципальной службы требования к стажу не предъявляются</w:t>
      </w:r>
      <w:proofErr w:type="gramStart"/>
      <w:r w:rsidRPr="00A87BB3">
        <w:rPr>
          <w:rFonts w:ascii="Times New Roman" w:hAnsi="Times New Roman" w:cs="Times New Roman"/>
          <w:sz w:val="28"/>
          <w:szCs w:val="28"/>
        </w:rPr>
        <w:t>.</w:t>
      </w:r>
      <w:r w:rsidR="0059767B">
        <w:rPr>
          <w:rFonts w:ascii="Times New Roman" w:hAnsi="Times New Roman" w:cs="Times New Roman"/>
          <w:sz w:val="28"/>
          <w:szCs w:val="28"/>
        </w:rPr>
        <w:t>».</w:t>
      </w:r>
      <w:proofErr w:type="gramEnd"/>
    </w:p>
    <w:p w:rsidR="0059767B" w:rsidRDefault="0059767B"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 Статью 12 Положения изложить в следующей редакции:</w:t>
      </w:r>
    </w:p>
    <w:p w:rsidR="0059767B" w:rsidRPr="00A87BB3" w:rsidRDefault="0059767B" w:rsidP="00480CC9">
      <w:pPr>
        <w:pStyle w:val="ConsPlusTitle"/>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87BB3">
        <w:rPr>
          <w:rFonts w:ascii="Times New Roman" w:hAnsi="Times New Roman" w:cs="Times New Roman"/>
          <w:sz w:val="28"/>
          <w:szCs w:val="28"/>
        </w:rPr>
        <w:t>Статья 1</w:t>
      </w:r>
      <w:r>
        <w:rPr>
          <w:rFonts w:ascii="Times New Roman" w:hAnsi="Times New Roman" w:cs="Times New Roman"/>
          <w:sz w:val="28"/>
          <w:szCs w:val="28"/>
        </w:rPr>
        <w:t>2</w:t>
      </w:r>
      <w:r w:rsidRPr="00A87BB3">
        <w:rPr>
          <w:rFonts w:ascii="Times New Roman" w:hAnsi="Times New Roman" w:cs="Times New Roman"/>
          <w:sz w:val="28"/>
          <w:szCs w:val="28"/>
        </w:rPr>
        <w:t>. Ограничения, связанные с муниципальной службой</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A87BB3">
        <w:rPr>
          <w:rFonts w:ascii="Times New Roman" w:hAnsi="Times New Roman" w:cs="Times New Roman"/>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87BB3">
        <w:rPr>
          <w:rFonts w:ascii="Times New Roman" w:hAnsi="Times New Roman" w:cs="Times New Roman"/>
          <w:sz w:val="28"/>
          <w:szCs w:val="28"/>
        </w:rPr>
        <w:t xml:space="preserve"> другому;</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87BB3">
        <w:rPr>
          <w:rFonts w:ascii="Times New Roman" w:hAnsi="Times New Roman" w:cs="Times New Roman"/>
          <w:sz w:val="28"/>
          <w:szCs w:val="28"/>
        </w:rPr>
        <w:t xml:space="preserve"> </w:t>
      </w:r>
      <w:proofErr w:type="gramStart"/>
      <w:r w:rsidRPr="00A87BB3">
        <w:rPr>
          <w:rFonts w:ascii="Times New Roman" w:hAnsi="Times New Roman" w:cs="Times New Roman"/>
          <w:sz w:val="28"/>
          <w:szCs w:val="28"/>
        </w:rPr>
        <w:t>соответствии</w:t>
      </w:r>
      <w:proofErr w:type="gramEnd"/>
      <w:r w:rsidRPr="00A87BB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9) </w:t>
      </w:r>
      <w:r w:rsidRPr="00A87BB3">
        <w:rPr>
          <w:rFonts w:ascii="Times New Roman" w:eastAsiaTheme="minorHAnsi" w:hAnsi="Times New Roman" w:cs="Times New Roman"/>
          <w:bCs/>
          <w:sz w:val="28"/>
          <w:szCs w:val="28"/>
        </w:rPr>
        <w:t xml:space="preserve">непредставления предусмотренных Федеральным </w:t>
      </w:r>
      <w:hyperlink r:id="rId10" w:history="1">
        <w:r w:rsidRPr="00A87BB3">
          <w:rPr>
            <w:rFonts w:ascii="Times New Roman" w:hAnsi="Times New Roman" w:cs="Times New Roman"/>
            <w:sz w:val="28"/>
            <w:szCs w:val="28"/>
          </w:rPr>
          <w:t>законом</w:t>
        </w:r>
      </w:hyperlink>
      <w:r w:rsidRPr="00A87BB3">
        <w:rPr>
          <w:rFonts w:ascii="Times New Roman" w:hAnsi="Times New Roman" w:cs="Times New Roman"/>
          <w:sz w:val="28"/>
          <w:szCs w:val="28"/>
        </w:rPr>
        <w:t xml:space="preserve"> </w:t>
      </w:r>
      <w:r>
        <w:rPr>
          <w:rFonts w:ascii="Times New Roman" w:hAnsi="Times New Roman" w:cs="Times New Roman"/>
          <w:sz w:val="28"/>
          <w:szCs w:val="28"/>
        </w:rPr>
        <w:t>№</w:t>
      </w:r>
      <w:r w:rsidRPr="00A87BB3">
        <w:rPr>
          <w:rFonts w:ascii="Times New Roman" w:hAnsi="Times New Roman" w:cs="Times New Roman"/>
          <w:sz w:val="28"/>
          <w:szCs w:val="28"/>
        </w:rPr>
        <w:t xml:space="preserve"> 25-ФЗ, Федеральным </w:t>
      </w:r>
      <w:hyperlink r:id="rId11" w:history="1">
        <w:r w:rsidRPr="00A87BB3">
          <w:rPr>
            <w:rFonts w:ascii="Times New Roman" w:hAnsi="Times New Roman" w:cs="Times New Roman"/>
            <w:sz w:val="28"/>
            <w:szCs w:val="28"/>
          </w:rPr>
          <w:t>законом</w:t>
        </w:r>
      </w:hyperlink>
      <w:r w:rsidRPr="00A87BB3">
        <w:rPr>
          <w:rFonts w:ascii="Times New Roman" w:hAnsi="Times New Roman" w:cs="Times New Roman"/>
          <w:sz w:val="28"/>
          <w:szCs w:val="28"/>
        </w:rPr>
        <w:t xml:space="preserve"> от 25</w:t>
      </w:r>
      <w:r>
        <w:rPr>
          <w:rFonts w:ascii="Times New Roman" w:hAnsi="Times New Roman" w:cs="Times New Roman"/>
          <w:sz w:val="28"/>
          <w:szCs w:val="28"/>
        </w:rPr>
        <w:t>.12.</w:t>
      </w:r>
      <w:r w:rsidRPr="00A87BB3">
        <w:rPr>
          <w:rFonts w:ascii="Times New Roman" w:hAnsi="Times New Roman" w:cs="Times New Roman"/>
          <w:sz w:val="28"/>
          <w:szCs w:val="28"/>
        </w:rPr>
        <w:t xml:space="preserve">2008 </w:t>
      </w:r>
      <w:r>
        <w:rPr>
          <w:rFonts w:ascii="Times New Roman" w:hAnsi="Times New Roman" w:cs="Times New Roman"/>
          <w:sz w:val="28"/>
          <w:szCs w:val="28"/>
        </w:rPr>
        <w:t>№</w:t>
      </w:r>
      <w:r w:rsidRPr="00A87BB3">
        <w:rPr>
          <w:rFonts w:ascii="Times New Roman" w:hAnsi="Times New Roman" w:cs="Times New Roman"/>
          <w:sz w:val="28"/>
          <w:szCs w:val="28"/>
        </w:rPr>
        <w:t xml:space="preserve"> 273-ФЗ </w:t>
      </w:r>
      <w:r>
        <w:rPr>
          <w:rFonts w:ascii="Times New Roman" w:hAnsi="Times New Roman" w:cs="Times New Roman"/>
          <w:sz w:val="28"/>
          <w:szCs w:val="28"/>
        </w:rPr>
        <w:t>«</w:t>
      </w:r>
      <w:r w:rsidRPr="00A87BB3">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A87BB3">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10) непредставления сведений, предусмотренных </w:t>
      </w:r>
      <w:hyperlink r:id="rId12" w:history="1">
        <w:r w:rsidRPr="00A87BB3">
          <w:rPr>
            <w:rFonts w:ascii="Times New Roman" w:hAnsi="Times New Roman" w:cs="Times New Roman"/>
            <w:sz w:val="28"/>
            <w:szCs w:val="28"/>
          </w:rPr>
          <w:t>статьей 15.3</w:t>
        </w:r>
      </w:hyperlink>
      <w:r w:rsidRPr="00A87BB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87BB3">
        <w:rPr>
          <w:rFonts w:ascii="Times New Roman" w:hAnsi="Times New Roman" w:cs="Times New Roman"/>
          <w:sz w:val="28"/>
          <w:szCs w:val="28"/>
        </w:rPr>
        <w:t xml:space="preserve"> 25-ФЗ</w:t>
      </w:r>
      <w:r>
        <w:rPr>
          <w:rFonts w:ascii="Times New Roman" w:hAnsi="Times New Roman" w:cs="Times New Roman"/>
          <w:sz w:val="28"/>
          <w:szCs w:val="28"/>
        </w:rPr>
        <w:t>;</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87BB3">
        <w:rPr>
          <w:rFonts w:ascii="Times New Roman" w:hAnsi="Times New Roman" w:cs="Times New Roman"/>
          <w:sz w:val="28"/>
          <w:szCs w:val="28"/>
        </w:rPr>
        <w:t xml:space="preserve"> </w:t>
      </w:r>
      <w:proofErr w:type="gramStart"/>
      <w:r w:rsidRPr="00A87BB3">
        <w:rPr>
          <w:rFonts w:ascii="Times New Roman" w:hAnsi="Times New Roman" w:cs="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A87BB3">
        <w:rPr>
          <w:rFonts w:ascii="Times New Roman" w:hAnsi="Times New Roman" w:cs="Times New Roman"/>
          <w:sz w:val="28"/>
          <w:szCs w:val="28"/>
        </w:rPr>
        <w:lastRenderedPageBreak/>
        <w:t>соответствующего субъекта Российской Федерации по жалобе гражданина на указанное заключение не были нарушены.</w:t>
      </w:r>
      <w:proofErr w:type="gramEnd"/>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3. </w:t>
      </w:r>
      <w:proofErr w:type="gramStart"/>
      <w:r w:rsidRPr="00A87BB3">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A87BB3">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767B"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5. </w:t>
      </w:r>
      <w:r w:rsidRPr="00A87BB3">
        <w:rPr>
          <w:rFonts w:ascii="Times New Roman" w:eastAsiaTheme="minorHAnsi" w:hAnsi="Times New Roman" w:cs="Times New Roman"/>
          <w:bCs/>
          <w:sz w:val="28"/>
          <w:szCs w:val="28"/>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Pr="00A87BB3">
        <w:rPr>
          <w:rFonts w:ascii="Times New Roman" w:eastAsiaTheme="minorHAnsi" w:hAnsi="Times New Roman" w:cs="Times New Roman"/>
          <w:bCs/>
          <w:sz w:val="28"/>
          <w:szCs w:val="28"/>
        </w:rPr>
        <w:t>.</w:t>
      </w:r>
      <w:r>
        <w:rPr>
          <w:rFonts w:ascii="Times New Roman" w:hAnsi="Times New Roman" w:cs="Times New Roman"/>
          <w:sz w:val="28"/>
          <w:szCs w:val="28"/>
        </w:rPr>
        <w:t>».</w:t>
      </w:r>
      <w:proofErr w:type="gramEnd"/>
    </w:p>
    <w:p w:rsidR="0059767B" w:rsidRDefault="0059767B"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В части 1 статьи 13 Положения:</w:t>
      </w:r>
    </w:p>
    <w:p w:rsidR="0059767B" w:rsidRDefault="0059767B"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пункт 2 изложить в следующей редакции:</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87BB3">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A87BB3">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87BB3">
        <w:rPr>
          <w:rFonts w:ascii="Times New Roman" w:hAnsi="Times New Roman" w:cs="Times New Roman"/>
          <w:sz w:val="28"/>
          <w:szCs w:val="28"/>
        </w:rPr>
        <w:t xml:space="preserve"> </w:t>
      </w:r>
      <w:proofErr w:type="gramStart"/>
      <w:r w:rsidRPr="00A87BB3">
        <w:rPr>
          <w:rFonts w:ascii="Times New Roman" w:hAnsi="Times New Roman" w:cs="Times New Roman"/>
          <w:sz w:val="28"/>
          <w:szCs w:val="28"/>
        </w:rPr>
        <w:t>порядке</w:t>
      </w:r>
      <w:proofErr w:type="gramEnd"/>
      <w:r w:rsidRPr="00A87BB3">
        <w:rPr>
          <w:rFonts w:ascii="Times New Roman" w:hAnsi="Times New Roman" w:cs="Times New Roman"/>
          <w:sz w:val="28"/>
          <w:szCs w:val="28"/>
        </w:rPr>
        <w:t>, установленном законом субъекта Российской Федерации;</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767B" w:rsidRDefault="0059767B" w:rsidP="00480CC9">
      <w:pPr>
        <w:pStyle w:val="ConsPlusNormal"/>
        <w:spacing w:line="276" w:lineRule="auto"/>
        <w:ind w:firstLine="709"/>
        <w:jc w:val="both"/>
        <w:rPr>
          <w:rFonts w:ascii="Times New Roman" w:hAnsi="Times New Roman" w:cs="Times New Roman"/>
          <w:sz w:val="28"/>
          <w:szCs w:val="28"/>
        </w:rPr>
      </w:pPr>
      <w:r w:rsidRPr="00A87BB3">
        <w:rPr>
          <w:rFonts w:ascii="Times New Roman" w:hAnsi="Times New Roman" w:cs="Times New Roman"/>
          <w:sz w:val="28"/>
          <w:szCs w:val="28"/>
        </w:rPr>
        <w:t>д) иные случаи, предусмотренные федеральными законами</w:t>
      </w:r>
      <w:proofErr w:type="gramStart"/>
      <w:r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9767B" w:rsidRPr="00A87BB3" w:rsidRDefault="0059767B"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w:t>
      </w:r>
      <w:r w:rsidR="00BC42A7">
        <w:rPr>
          <w:rFonts w:ascii="Times New Roman" w:hAnsi="Times New Roman" w:cs="Times New Roman"/>
          <w:sz w:val="28"/>
          <w:szCs w:val="28"/>
        </w:rPr>
        <w:t>2.1 следующего содержания:</w:t>
      </w:r>
    </w:p>
    <w:p w:rsidR="0059767B"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9767B" w:rsidRPr="00A87BB3">
        <w:rPr>
          <w:rFonts w:ascii="Times New Roman" w:hAnsi="Times New Roman" w:cs="Times New Roman"/>
          <w:sz w:val="28"/>
          <w:szCs w:val="28"/>
        </w:rPr>
        <w:t>) заниматься предпринимательской деятельностью лично или через доверенных лиц</w:t>
      </w:r>
      <w:proofErr w:type="gramStart"/>
      <w:r w:rsidR="0059767B"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C42A7"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 В части 3 статьи 15:</w:t>
      </w:r>
    </w:p>
    <w:p w:rsidR="00BC42A7"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пункт 4 изложить в следующей редакции:</w:t>
      </w:r>
    </w:p>
    <w:p w:rsidR="00BC42A7"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87BB3">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roofErr w:type="gramStart"/>
      <w:r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C42A7" w:rsidRPr="00AF2C5C"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E95356"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87BB3">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C42A7"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 Часть 3 статьи 26 Положения изложить в следующей редакции:</w:t>
      </w:r>
    </w:p>
    <w:p w:rsidR="00BC42A7" w:rsidRDefault="00BC42A7"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87BB3">
        <w:rPr>
          <w:rFonts w:ascii="Times New Roman" w:hAnsi="Times New Roman" w:cs="Times New Roman"/>
          <w:sz w:val="28"/>
          <w:szCs w:val="28"/>
        </w:rPr>
        <w:t xml:space="preserve">3. Порядок применения и снятия дисциплинарных взысканий </w:t>
      </w:r>
      <w:r w:rsidRPr="00A87BB3">
        <w:rPr>
          <w:rFonts w:ascii="Times New Roman" w:hAnsi="Times New Roman" w:cs="Times New Roman"/>
          <w:sz w:val="28"/>
          <w:szCs w:val="28"/>
        </w:rPr>
        <w:lastRenderedPageBreak/>
        <w:t xml:space="preserve">определяется трудовым законодательством, за исключением случаев, предусмотренных Федеральным </w:t>
      </w:r>
      <w:hyperlink r:id="rId13" w:history="1">
        <w:r w:rsidRPr="00A87BB3">
          <w:rPr>
            <w:rFonts w:ascii="Times New Roman" w:hAnsi="Times New Roman" w:cs="Times New Roman"/>
            <w:sz w:val="28"/>
            <w:szCs w:val="28"/>
          </w:rPr>
          <w:t>законом</w:t>
        </w:r>
      </w:hyperlink>
      <w:r w:rsidRPr="00A87BB3">
        <w:rPr>
          <w:rFonts w:ascii="Times New Roman" w:hAnsi="Times New Roman" w:cs="Times New Roman"/>
          <w:sz w:val="28"/>
          <w:szCs w:val="28"/>
        </w:rPr>
        <w:t xml:space="preserve"> от 02.03.2007 N 25-ФЗ </w:t>
      </w:r>
      <w:r>
        <w:rPr>
          <w:rFonts w:ascii="Times New Roman" w:hAnsi="Times New Roman" w:cs="Times New Roman"/>
          <w:sz w:val="28"/>
          <w:szCs w:val="28"/>
        </w:rPr>
        <w:t>«</w:t>
      </w:r>
      <w:r w:rsidRPr="00A87BB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roofErr w:type="gramStart"/>
      <w:r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A393E"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 В статье 26.1 Положения:</w:t>
      </w:r>
    </w:p>
    <w:p w:rsidR="00BC42A7"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BC42A7">
        <w:rPr>
          <w:rFonts w:ascii="Times New Roman" w:hAnsi="Times New Roman" w:cs="Times New Roman"/>
          <w:sz w:val="28"/>
          <w:szCs w:val="28"/>
        </w:rPr>
        <w:t>асть 3 дополнить пунктом 2.1 следующего содержания:</w:t>
      </w:r>
    </w:p>
    <w:p w:rsidR="00DA393E" w:rsidRDefault="00BC42A7" w:rsidP="00480CC9">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w:t>
      </w:r>
      <w:r w:rsidRPr="00A87BB3">
        <w:rPr>
          <w:rFonts w:ascii="Times New Roman" w:hAnsi="Times New Roman" w:cs="Times New Roman"/>
          <w:sz w:val="28"/>
          <w:szCs w:val="28"/>
        </w:rPr>
        <w:t xml:space="preserve">) доклада </w:t>
      </w:r>
      <w:r>
        <w:rPr>
          <w:rFonts w:ascii="Times New Roman" w:hAnsi="Times New Roman" w:cs="Times New Roman"/>
          <w:sz w:val="28"/>
          <w:szCs w:val="28"/>
        </w:rPr>
        <w:t>подразделения кадровой службы соответствующего муниципального органа по профилактике коррупционных и иных правонарушений</w:t>
      </w:r>
      <w:r w:rsidRPr="00A87BB3">
        <w:rPr>
          <w:rFonts w:ascii="Times New Roman" w:hAnsi="Times New Roman" w:cs="Times New Roman"/>
          <w:sz w:val="28"/>
          <w:szCs w:val="28"/>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rFonts w:ascii="Times New Roman" w:hAnsi="Times New Roman" w:cs="Times New Roman"/>
          <w:sz w:val="28"/>
          <w:szCs w:val="28"/>
        </w:rPr>
        <w:t>»</w:t>
      </w:r>
      <w:r w:rsidR="00DA393E">
        <w:rPr>
          <w:rFonts w:ascii="Times New Roman" w:hAnsi="Times New Roman" w:cs="Times New Roman"/>
          <w:sz w:val="28"/>
          <w:szCs w:val="28"/>
        </w:rPr>
        <w:t>.</w:t>
      </w:r>
      <w:proofErr w:type="gramEnd"/>
    </w:p>
    <w:p w:rsidR="00DA393E"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часть 6 изложить в следующей редакции:</w:t>
      </w:r>
    </w:p>
    <w:p w:rsidR="00DA393E"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87BB3">
        <w:rPr>
          <w:rFonts w:ascii="Times New Roman" w:hAnsi="Times New Roman" w:cs="Times New Roman"/>
          <w:sz w:val="28"/>
          <w:szCs w:val="28"/>
        </w:rPr>
        <w:t xml:space="preserve">Взыскания, предусмотренные </w:t>
      </w:r>
      <w:hyperlink r:id="rId14" w:history="1">
        <w:r w:rsidRPr="00A87BB3">
          <w:rPr>
            <w:rFonts w:ascii="Times New Roman" w:hAnsi="Times New Roman" w:cs="Times New Roman"/>
            <w:sz w:val="28"/>
            <w:szCs w:val="28"/>
          </w:rPr>
          <w:t>статьями 14.1</w:t>
        </w:r>
      </w:hyperlink>
      <w:r w:rsidRPr="00A87BB3">
        <w:rPr>
          <w:rFonts w:ascii="Times New Roman" w:hAnsi="Times New Roman" w:cs="Times New Roman"/>
          <w:sz w:val="28"/>
          <w:szCs w:val="28"/>
        </w:rPr>
        <w:t xml:space="preserve">, </w:t>
      </w:r>
      <w:hyperlink r:id="rId15" w:history="1">
        <w:r w:rsidRPr="00A87BB3">
          <w:rPr>
            <w:rFonts w:ascii="Times New Roman" w:hAnsi="Times New Roman" w:cs="Times New Roman"/>
            <w:sz w:val="28"/>
            <w:szCs w:val="28"/>
          </w:rPr>
          <w:t>15</w:t>
        </w:r>
      </w:hyperlink>
      <w:r w:rsidRPr="00A87BB3">
        <w:rPr>
          <w:rFonts w:ascii="Times New Roman" w:hAnsi="Times New Roman" w:cs="Times New Roman"/>
          <w:sz w:val="28"/>
          <w:szCs w:val="28"/>
        </w:rPr>
        <w:t xml:space="preserve"> и </w:t>
      </w:r>
      <w:hyperlink r:id="rId16" w:history="1">
        <w:r w:rsidRPr="00A87BB3">
          <w:rPr>
            <w:rFonts w:ascii="Times New Roman" w:hAnsi="Times New Roman" w:cs="Times New Roman"/>
            <w:sz w:val="28"/>
            <w:szCs w:val="28"/>
          </w:rPr>
          <w:t>27</w:t>
        </w:r>
      </w:hyperlink>
      <w:r w:rsidRPr="00A87BB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87BB3">
        <w:rPr>
          <w:rFonts w:ascii="Times New Roman" w:hAnsi="Times New Roman" w:cs="Times New Roman"/>
          <w:sz w:val="28"/>
          <w:szCs w:val="28"/>
        </w:rPr>
        <w:t xml:space="preserve">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roofErr w:type="gramStart"/>
      <w:r>
        <w:rPr>
          <w:rFonts w:ascii="Times New Roman" w:hAnsi="Times New Roman" w:cs="Times New Roman"/>
          <w:sz w:val="28"/>
          <w:szCs w:val="28"/>
        </w:rPr>
        <w:t>.».</w:t>
      </w:r>
      <w:proofErr w:type="gramEnd"/>
    </w:p>
    <w:p w:rsidR="00DA393E"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 Пункт 4 статьи 27 изложить в следующей редакции:</w:t>
      </w:r>
    </w:p>
    <w:p w:rsidR="00DA393E" w:rsidRDefault="00DA393E" w:rsidP="00480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87BB3">
        <w:rPr>
          <w:rFonts w:ascii="Times New Roman" w:hAnsi="Times New Roman" w:cs="Times New Roman"/>
          <w:sz w:val="28"/>
          <w:szCs w:val="28"/>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Start"/>
      <w:r w:rsidRPr="00A87BB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A393E" w:rsidRPr="00DA393E" w:rsidRDefault="00480CC9" w:rsidP="00480CC9">
      <w:pPr>
        <w:pStyle w:val="a4"/>
        <w:numPr>
          <w:ilvl w:val="0"/>
          <w:numId w:val="1"/>
        </w:numPr>
        <w:spacing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Опубликовать н</w:t>
      </w:r>
      <w:r w:rsidR="00DA393E" w:rsidRPr="00DA393E">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в Информационном бюллетене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и разместить </w:t>
      </w:r>
      <w:r w:rsidR="00DA393E" w:rsidRPr="00DA393E">
        <w:rPr>
          <w:rFonts w:ascii="Times New Roman" w:hAnsi="Times New Roman" w:cs="Times New Roman"/>
          <w:sz w:val="28"/>
          <w:szCs w:val="28"/>
        </w:rPr>
        <w:t xml:space="preserve">на сайте органов местного самоуправления Котельничского муниципального района </w:t>
      </w:r>
      <w:hyperlink r:id="rId17" w:history="1">
        <w:r w:rsidRPr="00076DD5">
          <w:rPr>
            <w:rStyle w:val="a5"/>
            <w:rFonts w:ascii="Times New Roman" w:hAnsi="Times New Roman" w:cs="Times New Roman"/>
            <w:sz w:val="28"/>
            <w:szCs w:val="28"/>
          </w:rPr>
          <w:t>www.kotelnich-msu.ru</w:t>
        </w:r>
      </w:hyperlink>
      <w:r>
        <w:rPr>
          <w:rFonts w:ascii="Times New Roman" w:hAnsi="Times New Roman" w:cs="Times New Roman"/>
          <w:sz w:val="28"/>
          <w:szCs w:val="28"/>
        </w:rPr>
        <w:t xml:space="preserve"> в сети «Интернет».</w:t>
      </w:r>
    </w:p>
    <w:p w:rsidR="00DA393E" w:rsidRPr="00A87BB3" w:rsidRDefault="00DA393E" w:rsidP="00DA393E">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332083">
      <w:pPr>
        <w:pStyle w:val="ConsPlusNormal"/>
        <w:jc w:val="both"/>
        <w:rPr>
          <w:rFonts w:ascii="Times New Roman" w:hAnsi="Times New Roman" w:cs="Times New Roman"/>
          <w:sz w:val="28"/>
          <w:szCs w:val="28"/>
        </w:rPr>
      </w:pPr>
      <w:r w:rsidRPr="00A87BB3">
        <w:rPr>
          <w:rFonts w:ascii="Times New Roman" w:hAnsi="Times New Roman" w:cs="Times New Roman"/>
          <w:sz w:val="28"/>
          <w:szCs w:val="28"/>
        </w:rPr>
        <w:t>Глава</w:t>
      </w:r>
    </w:p>
    <w:p w:rsidR="00E95356" w:rsidRPr="00A87BB3" w:rsidRDefault="00E95356" w:rsidP="00332083">
      <w:pPr>
        <w:pStyle w:val="ConsPlusNormal"/>
        <w:jc w:val="both"/>
        <w:rPr>
          <w:rFonts w:ascii="Times New Roman" w:hAnsi="Times New Roman" w:cs="Times New Roman"/>
          <w:sz w:val="28"/>
          <w:szCs w:val="28"/>
        </w:rPr>
      </w:pPr>
      <w:r w:rsidRPr="00A87BB3">
        <w:rPr>
          <w:rFonts w:ascii="Times New Roman" w:hAnsi="Times New Roman" w:cs="Times New Roman"/>
          <w:sz w:val="28"/>
          <w:szCs w:val="28"/>
        </w:rPr>
        <w:t>сельского поселения</w:t>
      </w:r>
      <w:r w:rsidR="00480CC9">
        <w:rPr>
          <w:rFonts w:ascii="Times New Roman" w:hAnsi="Times New Roman" w:cs="Times New Roman"/>
          <w:sz w:val="28"/>
          <w:szCs w:val="28"/>
        </w:rPr>
        <w:t xml:space="preserve">                                                                 </w:t>
      </w:r>
      <w:r w:rsidR="00AD2775">
        <w:rPr>
          <w:rFonts w:ascii="Times New Roman" w:hAnsi="Times New Roman" w:cs="Times New Roman"/>
          <w:sz w:val="28"/>
          <w:szCs w:val="28"/>
        </w:rPr>
        <w:t xml:space="preserve">      </w:t>
      </w:r>
      <w:r w:rsidR="00480CC9">
        <w:rPr>
          <w:rFonts w:ascii="Times New Roman" w:hAnsi="Times New Roman" w:cs="Times New Roman"/>
          <w:sz w:val="28"/>
          <w:szCs w:val="28"/>
        </w:rPr>
        <w:t>С.Ю. Ломакин</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ind w:left="0" w:right="0" w:firstLine="709"/>
        <w:rPr>
          <w:rFonts w:ascii="Times New Roman" w:eastAsia="Times New Roman" w:hAnsi="Times New Roman" w:cs="Times New Roman"/>
          <w:sz w:val="28"/>
          <w:szCs w:val="28"/>
          <w:lang w:eastAsia="ru-RU"/>
        </w:rPr>
      </w:pPr>
      <w:r w:rsidRPr="00A87BB3">
        <w:rPr>
          <w:rFonts w:ascii="Times New Roman" w:hAnsi="Times New Roman" w:cs="Times New Roman"/>
          <w:sz w:val="28"/>
          <w:szCs w:val="28"/>
        </w:rPr>
        <w:br w:type="page"/>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 xml:space="preserve">Статья </w:t>
      </w:r>
      <w:r w:rsidR="003649ED" w:rsidRPr="00A87BB3">
        <w:rPr>
          <w:rFonts w:ascii="Times New Roman" w:hAnsi="Times New Roman" w:cs="Times New Roman"/>
          <w:sz w:val="28"/>
          <w:szCs w:val="28"/>
        </w:rPr>
        <w:t>3</w:t>
      </w:r>
      <w:r w:rsidR="002B4BA5">
        <w:rPr>
          <w:rFonts w:ascii="Times New Roman" w:hAnsi="Times New Roman" w:cs="Times New Roman"/>
          <w:sz w:val="28"/>
          <w:szCs w:val="28"/>
        </w:rPr>
        <w:t>4</w:t>
      </w:r>
      <w:r w:rsidRPr="00A87BB3">
        <w:rPr>
          <w:rFonts w:ascii="Times New Roman" w:hAnsi="Times New Roman" w:cs="Times New Roman"/>
          <w:sz w:val="28"/>
          <w:szCs w:val="28"/>
        </w:rPr>
        <w:t>. Кадровая работа в муниципальном образовании</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Кадровая работа в муниципальном образовании включает в себя: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 формирование кадрового состава для замещения должностей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5) ведение личных дел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6) ведение реестра муниципальных служащих в муниципальном образовании;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7) оформление и выдачу служебных удостоверений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9) проведение аттестации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10) организацию работы с кадровым резервом и его эффективное использование;</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13) консультирование муниципальных служащих по правовым и иным </w:t>
      </w:r>
      <w:r w:rsidRPr="00A87BB3">
        <w:rPr>
          <w:rFonts w:ascii="Times New Roman" w:hAnsi="Times New Roman" w:cs="Times New Roman"/>
          <w:sz w:val="28"/>
          <w:szCs w:val="28"/>
        </w:rPr>
        <w:lastRenderedPageBreak/>
        <w:t>вопросам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14) решение иных вопросов кадровой работы, определяемых трудовым законодательством.</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3649ED"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Статья 3</w:t>
      </w:r>
      <w:r w:rsidR="002B4BA5">
        <w:rPr>
          <w:rFonts w:ascii="Times New Roman" w:hAnsi="Times New Roman" w:cs="Times New Roman"/>
          <w:sz w:val="28"/>
          <w:szCs w:val="28"/>
        </w:rPr>
        <w:t>5</w:t>
      </w:r>
      <w:r w:rsidR="00E95356" w:rsidRPr="00A87BB3">
        <w:rPr>
          <w:rFonts w:ascii="Times New Roman" w:hAnsi="Times New Roman" w:cs="Times New Roman"/>
          <w:sz w:val="28"/>
          <w:szCs w:val="28"/>
        </w:rPr>
        <w:t>. Подготовка кадров для муниципальной службы на договорной основе</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A87BB3">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A87BB3">
        <w:rPr>
          <w:rFonts w:ascii="Times New Roman" w:hAnsi="Times New Roman" w:cs="Times New Roman"/>
          <w:sz w:val="28"/>
          <w:szCs w:val="28"/>
        </w:rPr>
        <w:t xml:space="preserve"> и Федеральным </w:t>
      </w:r>
      <w:hyperlink r:id="rId18" w:history="1">
        <w:r w:rsidRPr="00A87BB3">
          <w:rPr>
            <w:rFonts w:ascii="Times New Roman" w:hAnsi="Times New Roman" w:cs="Times New Roman"/>
            <w:sz w:val="28"/>
            <w:szCs w:val="28"/>
          </w:rPr>
          <w:t>законом</w:t>
        </w:r>
      </w:hyperlink>
      <w:r w:rsidRPr="00A87BB3">
        <w:rPr>
          <w:rFonts w:ascii="Times New Roman" w:hAnsi="Times New Roman" w:cs="Times New Roman"/>
          <w:sz w:val="28"/>
          <w:szCs w:val="28"/>
        </w:rPr>
        <w:t xml:space="preserve"> от 2 марта 2007 года N 25-ФЗ "О муниципальной службе в Российской Федерации".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2. </w:t>
      </w:r>
      <w:proofErr w:type="gramStart"/>
      <w:r w:rsidRPr="00A87BB3">
        <w:rPr>
          <w:rFonts w:ascii="Times New Roman" w:hAnsi="Times New Roman" w:cs="Times New Roman"/>
          <w:sz w:val="28"/>
          <w:szCs w:val="28"/>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roofErr w:type="gramEnd"/>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3. </w:t>
      </w:r>
      <w:proofErr w:type="gramStart"/>
      <w:r w:rsidRPr="00A87BB3">
        <w:rPr>
          <w:rFonts w:ascii="Times New Roman" w:hAnsi="Times New Roman" w:cs="Times New Roman"/>
          <w:sz w:val="28"/>
          <w:szCs w:val="28"/>
        </w:rPr>
        <w:t>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4.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w:anchor="P423" w:history="1">
        <w:r w:rsidRPr="00A87BB3">
          <w:rPr>
            <w:rFonts w:ascii="Times New Roman" w:hAnsi="Times New Roman" w:cs="Times New Roman"/>
            <w:sz w:val="28"/>
            <w:szCs w:val="28"/>
          </w:rPr>
          <w:t>статьей 16</w:t>
        </w:r>
      </w:hyperlink>
      <w:r w:rsidRPr="00A87BB3">
        <w:rPr>
          <w:rFonts w:ascii="Times New Roman" w:hAnsi="Times New Roman" w:cs="Times New Roman"/>
          <w:sz w:val="28"/>
          <w:szCs w:val="28"/>
        </w:rPr>
        <w:t xml:space="preserve"> настоящего Положения.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5.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A87BB3">
        <w:rPr>
          <w:rFonts w:ascii="Times New Roman" w:hAnsi="Times New Roman" w:cs="Times New Roman"/>
          <w:sz w:val="28"/>
          <w:szCs w:val="28"/>
        </w:rPr>
        <w:t>позднее</w:t>
      </w:r>
      <w:proofErr w:type="gramEnd"/>
      <w:r w:rsidRPr="00A87BB3">
        <w:rPr>
          <w:rFonts w:ascii="Times New Roman" w:hAnsi="Times New Roman" w:cs="Times New Roman"/>
          <w:sz w:val="28"/>
          <w:szCs w:val="28"/>
        </w:rPr>
        <w:t xml:space="preserve"> чем за один месяц до даты проведения конкурса.</w:t>
      </w:r>
    </w:p>
    <w:p w:rsidR="00E95356" w:rsidRPr="00A87BB3" w:rsidRDefault="00E95356" w:rsidP="00A87BB3">
      <w:pPr>
        <w:pStyle w:val="ConsPlusNormal"/>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44" w:history="1">
        <w:r w:rsidRPr="00A87BB3">
          <w:rPr>
            <w:rFonts w:ascii="Times New Roman" w:hAnsi="Times New Roman" w:cs="Times New Roman"/>
            <w:sz w:val="28"/>
            <w:szCs w:val="28"/>
          </w:rPr>
          <w:t>частью 6</w:t>
        </w:r>
      </w:hyperlink>
      <w:r w:rsidRPr="00A87BB3">
        <w:rPr>
          <w:rFonts w:ascii="Times New Roman" w:hAnsi="Times New Roman" w:cs="Times New Roman"/>
          <w:sz w:val="28"/>
          <w:szCs w:val="28"/>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roofErr w:type="gramEnd"/>
    </w:p>
    <w:p w:rsidR="00E95356" w:rsidRPr="00A87BB3" w:rsidRDefault="00E95356" w:rsidP="00A87BB3">
      <w:pPr>
        <w:pStyle w:val="ConsPlusNormal"/>
        <w:ind w:firstLine="709"/>
        <w:jc w:val="both"/>
        <w:rPr>
          <w:rFonts w:ascii="Times New Roman" w:hAnsi="Times New Roman" w:cs="Times New Roman"/>
          <w:sz w:val="28"/>
          <w:szCs w:val="28"/>
        </w:rPr>
      </w:pPr>
      <w:bookmarkStart w:id="1" w:name="P644"/>
      <w:bookmarkEnd w:id="1"/>
      <w:r w:rsidRPr="00A87BB3">
        <w:rPr>
          <w:rFonts w:ascii="Times New Roman" w:hAnsi="Times New Roman" w:cs="Times New Roman"/>
          <w:sz w:val="28"/>
          <w:szCs w:val="28"/>
        </w:rPr>
        <w:t>6. Гражданин, изъявивший желание участвовать в конкурсе, представляет в орган местного самоуправления: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lastRenderedPageBreak/>
        <w:t>1) личное заявление;</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3) копию паспорта (паспорт предъявляется лично по прибытии на конкурс);</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E95356" w:rsidRPr="00A87BB3" w:rsidRDefault="00E95356" w:rsidP="00A87BB3">
      <w:pPr>
        <w:pStyle w:val="ConsPlusNormal"/>
        <w:ind w:firstLine="709"/>
        <w:jc w:val="both"/>
        <w:rPr>
          <w:rFonts w:ascii="Times New Roman" w:hAnsi="Times New Roman" w:cs="Times New Roman"/>
          <w:sz w:val="28"/>
          <w:szCs w:val="28"/>
        </w:rPr>
      </w:pPr>
      <w:proofErr w:type="gramStart"/>
      <w:r w:rsidRPr="00A87BB3">
        <w:rPr>
          <w:rFonts w:ascii="Times New Roman" w:hAnsi="Times New Roman" w:cs="Times New Roman"/>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A87BB3">
        <w:rPr>
          <w:rFonts w:ascii="Times New Roman" w:hAnsi="Times New Roman" w:cs="Times New Roman"/>
          <w:sz w:val="28"/>
          <w:szCs w:val="28"/>
        </w:rPr>
        <w:t xml:space="preserve"> </w:t>
      </w:r>
      <w:proofErr w:type="gramStart"/>
      <w:r w:rsidRPr="00A87BB3">
        <w:rPr>
          <w:rFonts w:ascii="Times New Roman" w:hAnsi="Times New Roman" w:cs="Times New Roman"/>
          <w:sz w:val="28"/>
          <w:szCs w:val="28"/>
        </w:rPr>
        <w:t>выполнении</w:t>
      </w:r>
      <w:proofErr w:type="gramEnd"/>
      <w:r w:rsidRPr="00A87BB3">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7. Гражданин, участвующий в конкурсе, должен на момент поступления на муниципальную службу, а также в течение всего срока, предусмотренного </w:t>
      </w:r>
      <w:hyperlink w:anchor="P685" w:history="1">
        <w:r w:rsidRPr="00A87BB3">
          <w:rPr>
            <w:rFonts w:ascii="Times New Roman" w:hAnsi="Times New Roman" w:cs="Times New Roman"/>
            <w:sz w:val="28"/>
            <w:szCs w:val="28"/>
          </w:rPr>
          <w:t>частью 10</w:t>
        </w:r>
      </w:hyperlink>
      <w:r w:rsidRPr="00A87BB3">
        <w:rPr>
          <w:rFonts w:ascii="Times New Roman" w:hAnsi="Times New Roman" w:cs="Times New Roman"/>
          <w:sz w:val="28"/>
          <w:szCs w:val="28"/>
        </w:rPr>
        <w:t xml:space="preserve"> настоящей статьи, соответствовать квалификационным требованиям, установленным </w:t>
      </w:r>
      <w:hyperlink w:anchor="P108" w:history="1">
        <w:r w:rsidRPr="00A87BB3">
          <w:rPr>
            <w:rFonts w:ascii="Times New Roman" w:hAnsi="Times New Roman" w:cs="Times New Roman"/>
            <w:sz w:val="28"/>
            <w:szCs w:val="28"/>
          </w:rPr>
          <w:t>статьей 8</w:t>
        </w:r>
      </w:hyperlink>
      <w:r w:rsidRPr="00A87BB3">
        <w:rPr>
          <w:rFonts w:ascii="Times New Roman" w:hAnsi="Times New Roman" w:cs="Times New Roman"/>
          <w:sz w:val="28"/>
          <w:szCs w:val="28"/>
        </w:rPr>
        <w:t xml:space="preserve"> настоящего Положения.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8. Конкурсная комиссия оценивает претендентов на основании представленных документов, указанных в </w:t>
      </w:r>
      <w:hyperlink w:anchor="P644" w:history="1">
        <w:r w:rsidRPr="00A87BB3">
          <w:rPr>
            <w:rFonts w:ascii="Times New Roman" w:hAnsi="Times New Roman" w:cs="Times New Roman"/>
            <w:sz w:val="28"/>
            <w:szCs w:val="28"/>
          </w:rPr>
          <w:t>части 6</w:t>
        </w:r>
      </w:hyperlink>
      <w:r w:rsidRPr="00A87BB3">
        <w:rPr>
          <w:rFonts w:ascii="Times New Roman" w:hAnsi="Times New Roman" w:cs="Times New Roman"/>
          <w:sz w:val="28"/>
          <w:szCs w:val="28"/>
        </w:rP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E95356" w:rsidRPr="00A87BB3" w:rsidRDefault="003649ED" w:rsidP="00A87BB3">
      <w:pPr>
        <w:pStyle w:val="ConsPlusNonformat"/>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9. Индивидуальное собеседование проводится в </w:t>
      </w:r>
      <w:r w:rsidR="00E95356" w:rsidRPr="00A87BB3">
        <w:rPr>
          <w:rFonts w:ascii="Times New Roman" w:hAnsi="Times New Roman" w:cs="Times New Roman"/>
          <w:sz w:val="28"/>
          <w:szCs w:val="28"/>
        </w:rPr>
        <w:t>форме беседы с</w:t>
      </w:r>
      <w:r w:rsidRPr="00A87BB3">
        <w:rPr>
          <w:rFonts w:ascii="Times New Roman" w:hAnsi="Times New Roman" w:cs="Times New Roman"/>
          <w:sz w:val="28"/>
          <w:szCs w:val="28"/>
        </w:rPr>
        <w:t xml:space="preserve"> претендентом по теме, относящейся к области и виду его</w:t>
      </w:r>
      <w:r w:rsidR="00E95356" w:rsidRPr="00A87BB3">
        <w:rPr>
          <w:rFonts w:ascii="Times New Roman" w:hAnsi="Times New Roman" w:cs="Times New Roman"/>
          <w:sz w:val="28"/>
          <w:szCs w:val="28"/>
        </w:rPr>
        <w:t xml:space="preserve"> будущей</w:t>
      </w:r>
      <w:r w:rsidRPr="00A87BB3">
        <w:rPr>
          <w:rFonts w:ascii="Times New Roman" w:hAnsi="Times New Roman" w:cs="Times New Roman"/>
          <w:sz w:val="28"/>
          <w:szCs w:val="28"/>
        </w:rPr>
        <w:t xml:space="preserve"> </w:t>
      </w:r>
      <w:r w:rsidR="00E95356" w:rsidRPr="00A87BB3">
        <w:rPr>
          <w:rFonts w:ascii="Times New Roman" w:hAnsi="Times New Roman" w:cs="Times New Roman"/>
          <w:sz w:val="28"/>
          <w:szCs w:val="28"/>
        </w:rPr>
        <w:t>профессиональной служебной деятельности, в ходе которой претендент отвечает</w:t>
      </w:r>
      <w:r w:rsidRPr="00A87BB3">
        <w:rPr>
          <w:rFonts w:ascii="Times New Roman" w:hAnsi="Times New Roman" w:cs="Times New Roman"/>
          <w:sz w:val="28"/>
          <w:szCs w:val="28"/>
        </w:rPr>
        <w:t xml:space="preserve"> на вопросы членов конкурсной комиссии. Конкурсная </w:t>
      </w:r>
      <w:r w:rsidR="00E95356" w:rsidRPr="00A87BB3">
        <w:rPr>
          <w:rFonts w:ascii="Times New Roman" w:hAnsi="Times New Roman" w:cs="Times New Roman"/>
          <w:sz w:val="28"/>
          <w:szCs w:val="28"/>
        </w:rPr>
        <w:t>комиссия оценивает</w:t>
      </w:r>
      <w:r w:rsidRPr="00A87BB3">
        <w:rPr>
          <w:rFonts w:ascii="Times New Roman" w:hAnsi="Times New Roman" w:cs="Times New Roman"/>
          <w:sz w:val="28"/>
          <w:szCs w:val="28"/>
        </w:rPr>
        <w:t xml:space="preserve"> претендента </w:t>
      </w:r>
      <w:r w:rsidR="00E95356" w:rsidRPr="00A87BB3">
        <w:rPr>
          <w:rFonts w:ascii="Times New Roman" w:hAnsi="Times New Roman" w:cs="Times New Roman"/>
          <w:sz w:val="28"/>
          <w:szCs w:val="28"/>
        </w:rPr>
        <w:t>в его отсутствие, исходя из полноты и правильности его ответов</w:t>
      </w:r>
      <w:r w:rsidRPr="00A87BB3">
        <w:rPr>
          <w:rFonts w:ascii="Times New Roman" w:hAnsi="Times New Roman" w:cs="Times New Roman"/>
          <w:sz w:val="28"/>
          <w:szCs w:val="28"/>
        </w:rPr>
        <w:t xml:space="preserve"> на вопросы. По результатам </w:t>
      </w:r>
      <w:r w:rsidR="00E95356" w:rsidRPr="00A87BB3">
        <w:rPr>
          <w:rFonts w:ascii="Times New Roman" w:hAnsi="Times New Roman" w:cs="Times New Roman"/>
          <w:sz w:val="28"/>
          <w:szCs w:val="28"/>
        </w:rPr>
        <w:t>индивидуального собеседования</w:t>
      </w:r>
      <w:r w:rsidRPr="00A87BB3">
        <w:rPr>
          <w:rFonts w:ascii="Times New Roman" w:hAnsi="Times New Roman" w:cs="Times New Roman"/>
          <w:sz w:val="28"/>
          <w:szCs w:val="28"/>
        </w:rPr>
        <w:t xml:space="preserve"> каждый </w:t>
      </w:r>
      <w:r w:rsidR="00E95356" w:rsidRPr="00A87BB3">
        <w:rPr>
          <w:rFonts w:ascii="Times New Roman" w:hAnsi="Times New Roman" w:cs="Times New Roman"/>
          <w:sz w:val="28"/>
          <w:szCs w:val="28"/>
        </w:rPr>
        <w:t>член</w:t>
      </w:r>
      <w:r w:rsidRPr="00A87BB3">
        <w:rPr>
          <w:rFonts w:ascii="Times New Roman" w:hAnsi="Times New Roman" w:cs="Times New Roman"/>
          <w:sz w:val="28"/>
          <w:szCs w:val="28"/>
        </w:rPr>
        <w:t xml:space="preserve"> </w:t>
      </w:r>
      <w:r w:rsidR="00E95356" w:rsidRPr="00A87BB3">
        <w:rPr>
          <w:rFonts w:ascii="Times New Roman" w:hAnsi="Times New Roman" w:cs="Times New Roman"/>
          <w:sz w:val="28"/>
          <w:szCs w:val="28"/>
        </w:rPr>
        <w:t>конкурсн</w:t>
      </w:r>
      <w:r w:rsidRPr="00A87BB3">
        <w:rPr>
          <w:rFonts w:ascii="Times New Roman" w:hAnsi="Times New Roman" w:cs="Times New Roman"/>
          <w:sz w:val="28"/>
          <w:szCs w:val="28"/>
        </w:rPr>
        <w:t>ой комиссии присуждает претенденту от 0 до</w:t>
      </w:r>
      <w:r w:rsidR="00E95356" w:rsidRPr="00A87BB3">
        <w:rPr>
          <w:rFonts w:ascii="Times New Roman" w:hAnsi="Times New Roman" w:cs="Times New Roman"/>
          <w:sz w:val="28"/>
          <w:szCs w:val="28"/>
        </w:rPr>
        <w:t xml:space="preserve"> 5 баллов. Баллы,</w:t>
      </w:r>
      <w:r w:rsidRPr="00A87BB3">
        <w:rPr>
          <w:rFonts w:ascii="Times New Roman" w:hAnsi="Times New Roman" w:cs="Times New Roman"/>
          <w:sz w:val="28"/>
          <w:szCs w:val="28"/>
        </w:rPr>
        <w:t xml:space="preserve"> </w:t>
      </w:r>
      <w:r w:rsidR="00E95356" w:rsidRPr="00A87BB3">
        <w:rPr>
          <w:rFonts w:ascii="Times New Roman" w:hAnsi="Times New Roman" w:cs="Times New Roman"/>
          <w:sz w:val="28"/>
          <w:szCs w:val="28"/>
        </w:rPr>
        <w:t>присужденные всеми членами конкурсной комиссии, суммируются.</w:t>
      </w:r>
    </w:p>
    <w:p w:rsidR="003649ED"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Тестирование проводится письменно по подготовленным комиссией перечням вопросов на знание положений </w:t>
      </w:r>
      <w:hyperlink r:id="rId19" w:history="1">
        <w:r w:rsidRPr="00A87BB3">
          <w:rPr>
            <w:rFonts w:ascii="Times New Roman" w:hAnsi="Times New Roman" w:cs="Times New Roman"/>
            <w:sz w:val="28"/>
            <w:szCs w:val="28"/>
          </w:rPr>
          <w:t>Конституции</w:t>
        </w:r>
      </w:hyperlink>
      <w:r w:rsidRPr="00A87BB3">
        <w:rPr>
          <w:rFonts w:ascii="Times New Roman" w:hAnsi="Times New Roman" w:cs="Times New Roman"/>
          <w:sz w:val="28"/>
          <w:szCs w:val="28"/>
        </w:rPr>
        <w:t xml:space="preserve"> Российской </w:t>
      </w:r>
      <w:r w:rsidRPr="00A87BB3">
        <w:rPr>
          <w:rFonts w:ascii="Times New Roman" w:hAnsi="Times New Roman" w:cs="Times New Roman"/>
          <w:sz w:val="28"/>
          <w:szCs w:val="28"/>
        </w:rPr>
        <w:lastRenderedPageBreak/>
        <w:t>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w:t>
      </w:r>
    </w:p>
    <w:p w:rsidR="00E95356" w:rsidRPr="00A87BB3" w:rsidRDefault="003649ED"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10. Победившим в </w:t>
      </w:r>
      <w:r w:rsidR="00E95356" w:rsidRPr="00A87BB3">
        <w:rPr>
          <w:rFonts w:ascii="Times New Roman" w:hAnsi="Times New Roman" w:cs="Times New Roman"/>
          <w:sz w:val="28"/>
          <w:szCs w:val="28"/>
        </w:rPr>
        <w:t>конкурсе считается претендент, набравший наибольшее</w:t>
      </w:r>
      <w:r w:rsidRPr="00A87BB3">
        <w:rPr>
          <w:rFonts w:ascii="Times New Roman" w:hAnsi="Times New Roman" w:cs="Times New Roman"/>
          <w:sz w:val="28"/>
          <w:szCs w:val="28"/>
        </w:rPr>
        <w:t xml:space="preserve"> суммарное количество баллов по итогам тестирования</w:t>
      </w:r>
      <w:r w:rsidR="00E95356" w:rsidRPr="00A87BB3">
        <w:rPr>
          <w:rFonts w:ascii="Times New Roman" w:hAnsi="Times New Roman" w:cs="Times New Roman"/>
          <w:sz w:val="28"/>
          <w:szCs w:val="28"/>
        </w:rPr>
        <w:t xml:space="preserve"> и индивидуального</w:t>
      </w:r>
      <w:r w:rsidRPr="00A87BB3">
        <w:rPr>
          <w:rFonts w:ascii="Times New Roman" w:hAnsi="Times New Roman" w:cs="Times New Roman"/>
          <w:sz w:val="28"/>
          <w:szCs w:val="28"/>
        </w:rPr>
        <w:t xml:space="preserve"> собеседования. При равном количестве </w:t>
      </w:r>
      <w:r w:rsidR="00E95356" w:rsidRPr="00A87BB3">
        <w:rPr>
          <w:rFonts w:ascii="Times New Roman" w:hAnsi="Times New Roman" w:cs="Times New Roman"/>
          <w:sz w:val="28"/>
          <w:szCs w:val="28"/>
        </w:rPr>
        <w:t>баллов решение конкурсной комиссии</w:t>
      </w:r>
      <w:r w:rsidRPr="00A87BB3">
        <w:rPr>
          <w:rFonts w:ascii="Times New Roman" w:hAnsi="Times New Roman" w:cs="Times New Roman"/>
          <w:sz w:val="28"/>
          <w:szCs w:val="28"/>
        </w:rPr>
        <w:t xml:space="preserve"> принимается персонально по каждому</w:t>
      </w:r>
      <w:r w:rsidR="00E95356" w:rsidRPr="00A87BB3">
        <w:rPr>
          <w:rFonts w:ascii="Times New Roman" w:hAnsi="Times New Roman" w:cs="Times New Roman"/>
          <w:sz w:val="28"/>
          <w:szCs w:val="28"/>
        </w:rPr>
        <w:t xml:space="preserve"> претенденту отк</w:t>
      </w:r>
      <w:r w:rsidRPr="00A87BB3">
        <w:rPr>
          <w:rFonts w:ascii="Times New Roman" w:hAnsi="Times New Roman" w:cs="Times New Roman"/>
          <w:sz w:val="28"/>
          <w:szCs w:val="28"/>
        </w:rPr>
        <w:t xml:space="preserve">рытым </w:t>
      </w:r>
      <w:r w:rsidR="00E95356" w:rsidRPr="00A87BB3">
        <w:rPr>
          <w:rFonts w:ascii="Times New Roman" w:hAnsi="Times New Roman" w:cs="Times New Roman"/>
          <w:sz w:val="28"/>
          <w:szCs w:val="28"/>
        </w:rPr>
        <w:t>голосованием</w:t>
      </w:r>
      <w:r w:rsidRPr="00A87BB3">
        <w:rPr>
          <w:rFonts w:ascii="Times New Roman" w:hAnsi="Times New Roman" w:cs="Times New Roman"/>
          <w:sz w:val="28"/>
          <w:szCs w:val="28"/>
        </w:rPr>
        <w:t xml:space="preserve"> простым</w:t>
      </w:r>
      <w:r w:rsidR="00E95356" w:rsidRPr="00A87BB3">
        <w:rPr>
          <w:rFonts w:ascii="Times New Roman" w:hAnsi="Times New Roman" w:cs="Times New Roman"/>
          <w:sz w:val="28"/>
          <w:szCs w:val="28"/>
        </w:rPr>
        <w:t xml:space="preserve"> большинством голосов членов конкурсной комиссии, присутствующих на</w:t>
      </w:r>
      <w:r w:rsidRPr="00A87BB3">
        <w:rPr>
          <w:rFonts w:ascii="Times New Roman" w:hAnsi="Times New Roman" w:cs="Times New Roman"/>
          <w:sz w:val="28"/>
          <w:szCs w:val="28"/>
        </w:rPr>
        <w:t xml:space="preserve"> ее заседании. При </w:t>
      </w:r>
      <w:r w:rsidR="00E95356" w:rsidRPr="00A87BB3">
        <w:rPr>
          <w:rFonts w:ascii="Times New Roman" w:hAnsi="Times New Roman" w:cs="Times New Roman"/>
          <w:sz w:val="28"/>
          <w:szCs w:val="28"/>
        </w:rPr>
        <w:t>равенстве голосов решающим является голос председателя</w:t>
      </w:r>
      <w:r w:rsidRPr="00A87BB3">
        <w:rPr>
          <w:rFonts w:ascii="Times New Roman" w:hAnsi="Times New Roman" w:cs="Times New Roman"/>
          <w:sz w:val="28"/>
          <w:szCs w:val="28"/>
        </w:rPr>
        <w:t xml:space="preserve"> конкурсной комиссии. В</w:t>
      </w:r>
      <w:r w:rsidR="00E95356" w:rsidRPr="00A87BB3">
        <w:rPr>
          <w:rFonts w:ascii="Times New Roman" w:hAnsi="Times New Roman" w:cs="Times New Roman"/>
          <w:sz w:val="28"/>
          <w:szCs w:val="28"/>
        </w:rPr>
        <w:t xml:space="preserve"> случае если все претенденты по итогам проведенных</w:t>
      </w:r>
      <w:r w:rsidRPr="00A87BB3">
        <w:rPr>
          <w:rFonts w:ascii="Times New Roman" w:hAnsi="Times New Roman" w:cs="Times New Roman"/>
          <w:sz w:val="28"/>
          <w:szCs w:val="28"/>
        </w:rPr>
        <w:t xml:space="preserve"> </w:t>
      </w:r>
      <w:r w:rsidR="00E95356" w:rsidRPr="00A87BB3">
        <w:rPr>
          <w:rFonts w:ascii="Times New Roman" w:hAnsi="Times New Roman" w:cs="Times New Roman"/>
          <w:sz w:val="28"/>
          <w:szCs w:val="28"/>
        </w:rPr>
        <w:t>конкурсн</w:t>
      </w:r>
      <w:r w:rsidRPr="00A87BB3">
        <w:rPr>
          <w:rFonts w:ascii="Times New Roman" w:hAnsi="Times New Roman" w:cs="Times New Roman"/>
          <w:sz w:val="28"/>
          <w:szCs w:val="28"/>
        </w:rPr>
        <w:t xml:space="preserve">ых </w:t>
      </w:r>
      <w:r w:rsidR="00E95356" w:rsidRPr="00A87BB3">
        <w:rPr>
          <w:rFonts w:ascii="Times New Roman" w:hAnsi="Times New Roman" w:cs="Times New Roman"/>
          <w:sz w:val="28"/>
          <w:szCs w:val="28"/>
        </w:rPr>
        <w:t>процедур набрали</w:t>
      </w:r>
      <w:r w:rsidRPr="00A87BB3">
        <w:rPr>
          <w:rFonts w:ascii="Times New Roman" w:hAnsi="Times New Roman" w:cs="Times New Roman"/>
          <w:sz w:val="28"/>
          <w:szCs w:val="28"/>
        </w:rPr>
        <w:t xml:space="preserve"> менее половины от максимально </w:t>
      </w:r>
      <w:r w:rsidR="00E95356" w:rsidRPr="00A87BB3">
        <w:rPr>
          <w:rFonts w:ascii="Times New Roman" w:hAnsi="Times New Roman" w:cs="Times New Roman"/>
          <w:sz w:val="28"/>
          <w:szCs w:val="28"/>
        </w:rPr>
        <w:t>возможного</w:t>
      </w:r>
      <w:r w:rsidRPr="00A87BB3">
        <w:rPr>
          <w:rFonts w:ascii="Times New Roman" w:hAnsi="Times New Roman" w:cs="Times New Roman"/>
          <w:sz w:val="28"/>
          <w:szCs w:val="28"/>
        </w:rPr>
        <w:t xml:space="preserve"> количества </w:t>
      </w:r>
      <w:r w:rsidR="00E95356" w:rsidRPr="00A87BB3">
        <w:rPr>
          <w:rFonts w:ascii="Times New Roman" w:hAnsi="Times New Roman" w:cs="Times New Roman"/>
          <w:sz w:val="28"/>
          <w:szCs w:val="28"/>
        </w:rPr>
        <w:t>баллов, комиссия принимает решение, что в результате проведения</w:t>
      </w:r>
      <w:r w:rsidRPr="00A87BB3">
        <w:rPr>
          <w:rFonts w:ascii="Times New Roman" w:hAnsi="Times New Roman" w:cs="Times New Roman"/>
          <w:sz w:val="28"/>
          <w:szCs w:val="28"/>
        </w:rPr>
        <w:t xml:space="preserve"> </w:t>
      </w:r>
      <w:r w:rsidR="00E95356" w:rsidRPr="00A87BB3">
        <w:rPr>
          <w:rFonts w:ascii="Times New Roman" w:hAnsi="Times New Roman" w:cs="Times New Roman"/>
          <w:sz w:val="28"/>
          <w:szCs w:val="28"/>
        </w:rPr>
        <w:t>конкурса не был выявлен победитель и конкурс признается несостоявшимся.</w:t>
      </w:r>
    </w:p>
    <w:p w:rsidR="003649ED"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Решение принимается в отсутствие претендентов.</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Гражданам, участвовавшим в конкурсе, сообщается о результатах конкурса в письменной форме в течение 10 дней со дня его завершения.</w:t>
      </w:r>
    </w:p>
    <w:p w:rsidR="00E95356" w:rsidRPr="00A87BB3" w:rsidRDefault="003649ED"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11</w:t>
      </w:r>
      <w:r w:rsidR="00E95356" w:rsidRPr="00A87BB3">
        <w:rPr>
          <w:rFonts w:ascii="Times New Roman" w:hAnsi="Times New Roman" w:cs="Times New Roman"/>
          <w:sz w:val="28"/>
          <w:szCs w:val="28"/>
        </w:rPr>
        <w:t>.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rsidR="00E95356" w:rsidRPr="00A87BB3">
        <w:rPr>
          <w:rFonts w:ascii="Times New Roman" w:hAnsi="Times New Roman" w:cs="Times New Roman"/>
          <w:sz w:val="28"/>
          <w:szCs w:val="28"/>
        </w:rPr>
        <w:t>и</w:t>
      </w:r>
      <w:proofErr w:type="gramEnd"/>
      <w:r w:rsidR="00E95356" w:rsidRPr="00A87BB3">
        <w:rPr>
          <w:rFonts w:ascii="Times New Roman" w:hAnsi="Times New Roman" w:cs="Times New Roman"/>
          <w:sz w:val="28"/>
          <w:szCs w:val="28"/>
        </w:rPr>
        <w:t xml:space="preserve"> договора о целевом обучении.</w:t>
      </w:r>
    </w:p>
    <w:p w:rsidR="00E95356" w:rsidRPr="00A87BB3" w:rsidRDefault="00E95356" w:rsidP="00A87BB3">
      <w:pPr>
        <w:pStyle w:val="ConsPlusNormal"/>
        <w:ind w:firstLine="709"/>
        <w:jc w:val="both"/>
        <w:rPr>
          <w:rFonts w:ascii="Times New Roman" w:hAnsi="Times New Roman" w:cs="Times New Roman"/>
          <w:sz w:val="28"/>
          <w:szCs w:val="28"/>
        </w:rPr>
      </w:pPr>
      <w:bookmarkStart w:id="2" w:name="P685"/>
      <w:bookmarkEnd w:id="2"/>
      <w:r w:rsidRPr="00A87BB3">
        <w:rPr>
          <w:rFonts w:ascii="Times New Roman" w:hAnsi="Times New Roman" w:cs="Times New Roman"/>
          <w:sz w:val="28"/>
          <w:szCs w:val="28"/>
        </w:rPr>
        <w:t>1</w:t>
      </w:r>
      <w:r w:rsidR="003649ED" w:rsidRPr="00A87BB3">
        <w:rPr>
          <w:rFonts w:ascii="Times New Roman" w:hAnsi="Times New Roman" w:cs="Times New Roman"/>
          <w:sz w:val="28"/>
          <w:szCs w:val="28"/>
        </w:rPr>
        <w:t>2</w:t>
      </w:r>
      <w:r w:rsidRPr="00A87BB3">
        <w:rPr>
          <w:rFonts w:ascii="Times New Roman" w:hAnsi="Times New Roman" w:cs="Times New Roman"/>
          <w:sz w:val="28"/>
          <w:szCs w:val="28"/>
        </w:rPr>
        <w:t>.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3</w:t>
      </w:r>
      <w:r w:rsidRPr="00A87BB3">
        <w:rPr>
          <w:rFonts w:ascii="Times New Roman" w:hAnsi="Times New Roman" w:cs="Times New Roman"/>
          <w:sz w:val="28"/>
          <w:szCs w:val="28"/>
        </w:rPr>
        <w:t>.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4</w:t>
      </w:r>
      <w:r w:rsidRPr="00A87BB3">
        <w:rPr>
          <w:rFonts w:ascii="Times New Roman" w:hAnsi="Times New Roman" w:cs="Times New Roman"/>
          <w:sz w:val="28"/>
          <w:szCs w:val="28"/>
        </w:rPr>
        <w:t xml:space="preserve">. </w:t>
      </w:r>
      <w:proofErr w:type="gramStart"/>
      <w:r w:rsidRPr="00A87BB3">
        <w:rPr>
          <w:rFonts w:ascii="Times New Roman" w:hAnsi="Times New Roman" w:cs="Times New Roman"/>
          <w:sz w:val="28"/>
          <w:szCs w:val="28"/>
        </w:rPr>
        <w:t>Контроль за</w:t>
      </w:r>
      <w:proofErr w:type="gramEnd"/>
      <w:r w:rsidRPr="00A87BB3">
        <w:rPr>
          <w:rFonts w:ascii="Times New Roman" w:hAnsi="Times New Roman" w:cs="Times New Roman"/>
          <w:sz w:val="28"/>
          <w:szCs w:val="28"/>
        </w:rPr>
        <w:t xml:space="preserve"> исполнением обязательств по договору о целевом обучении осуществляет кадровая служба органа местного самоуправления.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5</w:t>
      </w:r>
      <w:r w:rsidRPr="00A87BB3">
        <w:rPr>
          <w:rFonts w:ascii="Times New Roman" w:hAnsi="Times New Roman" w:cs="Times New Roman"/>
          <w:sz w:val="28"/>
          <w:szCs w:val="28"/>
        </w:rPr>
        <w:t xml:space="preserve">.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w:t>
      </w:r>
      <w:r w:rsidRPr="00A87BB3">
        <w:rPr>
          <w:rFonts w:ascii="Times New Roman" w:hAnsi="Times New Roman" w:cs="Times New Roman"/>
          <w:sz w:val="28"/>
          <w:szCs w:val="28"/>
        </w:rPr>
        <w:lastRenderedPageBreak/>
        <w:t>бюджете.</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6</w:t>
      </w:r>
      <w:r w:rsidRPr="00A87BB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87BB3">
        <w:rPr>
          <w:rFonts w:ascii="Times New Roman" w:hAnsi="Times New Roman" w:cs="Times New Roman"/>
          <w:sz w:val="28"/>
          <w:szCs w:val="28"/>
        </w:rPr>
        <w:t>дств св</w:t>
      </w:r>
      <w:proofErr w:type="gramEnd"/>
      <w:r w:rsidRPr="00A87BB3">
        <w:rPr>
          <w:rFonts w:ascii="Times New Roman" w:hAnsi="Times New Roman" w:cs="Times New Roman"/>
          <w:sz w:val="28"/>
          <w:szCs w:val="28"/>
        </w:rPr>
        <w:t>язи и другие), осуществляются гражданами за счет собственных средств.</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7</w:t>
      </w:r>
      <w:r w:rsidRPr="00A87BB3">
        <w:rPr>
          <w:rFonts w:ascii="Times New Roman" w:hAnsi="Times New Roman" w:cs="Times New Roman"/>
          <w:sz w:val="28"/>
          <w:szCs w:val="28"/>
        </w:rPr>
        <w:t>.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w:t>
      </w:r>
      <w:r w:rsidR="003649ED" w:rsidRPr="00A87BB3">
        <w:rPr>
          <w:rFonts w:ascii="Times New Roman" w:hAnsi="Times New Roman" w:cs="Times New Roman"/>
          <w:sz w:val="28"/>
          <w:szCs w:val="28"/>
        </w:rPr>
        <w:t>8</w:t>
      </w:r>
      <w:r w:rsidRPr="00A87BB3">
        <w:rPr>
          <w:rFonts w:ascii="Times New Roman" w:hAnsi="Times New Roman" w:cs="Times New Roman"/>
          <w:sz w:val="28"/>
          <w:szCs w:val="28"/>
        </w:rPr>
        <w:t>. Договор о целевом обучении может быть заключен с гражданином один раз.</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 xml:space="preserve">Статья </w:t>
      </w:r>
      <w:r w:rsidR="003649ED" w:rsidRPr="00A87BB3">
        <w:rPr>
          <w:rFonts w:ascii="Times New Roman" w:hAnsi="Times New Roman" w:cs="Times New Roman"/>
          <w:sz w:val="28"/>
          <w:szCs w:val="28"/>
        </w:rPr>
        <w:t>3</w:t>
      </w:r>
      <w:r w:rsidR="002B4BA5">
        <w:rPr>
          <w:rFonts w:ascii="Times New Roman" w:hAnsi="Times New Roman" w:cs="Times New Roman"/>
          <w:sz w:val="28"/>
          <w:szCs w:val="28"/>
        </w:rPr>
        <w:t>6</w:t>
      </w:r>
      <w:r w:rsidRPr="00A87BB3">
        <w:rPr>
          <w:rFonts w:ascii="Times New Roman" w:hAnsi="Times New Roman" w:cs="Times New Roman"/>
          <w:sz w:val="28"/>
          <w:szCs w:val="28"/>
        </w:rPr>
        <w:t>. Персональные данные муниципального служащего</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0" w:history="1">
        <w:r w:rsidRPr="00A87BB3">
          <w:rPr>
            <w:rFonts w:ascii="Times New Roman" w:hAnsi="Times New Roman" w:cs="Times New Roman"/>
            <w:sz w:val="28"/>
            <w:szCs w:val="28"/>
          </w:rPr>
          <w:t>главой 14</w:t>
        </w:r>
      </w:hyperlink>
      <w:r w:rsidRPr="00A87BB3">
        <w:rPr>
          <w:rFonts w:ascii="Times New Roman" w:hAnsi="Times New Roman" w:cs="Times New Roman"/>
          <w:sz w:val="28"/>
          <w:szCs w:val="28"/>
        </w:rPr>
        <w:t xml:space="preserve"> Трудового кодекса Российской Федерации.</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 xml:space="preserve">Статья </w:t>
      </w:r>
      <w:r w:rsidR="003649ED" w:rsidRPr="00A87BB3">
        <w:rPr>
          <w:rFonts w:ascii="Times New Roman" w:hAnsi="Times New Roman" w:cs="Times New Roman"/>
          <w:sz w:val="28"/>
          <w:szCs w:val="28"/>
        </w:rPr>
        <w:t>3</w:t>
      </w:r>
      <w:r w:rsidR="002B4BA5">
        <w:rPr>
          <w:rFonts w:ascii="Times New Roman" w:hAnsi="Times New Roman" w:cs="Times New Roman"/>
          <w:sz w:val="28"/>
          <w:szCs w:val="28"/>
        </w:rPr>
        <w:t>7</w:t>
      </w:r>
      <w:r w:rsidRPr="00A87BB3">
        <w:rPr>
          <w:rFonts w:ascii="Times New Roman" w:hAnsi="Times New Roman" w:cs="Times New Roman"/>
          <w:sz w:val="28"/>
          <w:szCs w:val="28"/>
        </w:rPr>
        <w:t>. Порядок ведения личного дела муниципального служащего</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Статья 3</w:t>
      </w:r>
      <w:r w:rsidR="002B4BA5">
        <w:rPr>
          <w:rFonts w:ascii="Times New Roman" w:hAnsi="Times New Roman" w:cs="Times New Roman"/>
          <w:sz w:val="28"/>
          <w:szCs w:val="28"/>
        </w:rPr>
        <w:t>8</w:t>
      </w:r>
      <w:r w:rsidRPr="00A87BB3">
        <w:rPr>
          <w:rFonts w:ascii="Times New Roman" w:hAnsi="Times New Roman" w:cs="Times New Roman"/>
          <w:sz w:val="28"/>
          <w:szCs w:val="28"/>
        </w:rPr>
        <w:t>. Реестр муниципальных служащих в муниципальном образовании</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lastRenderedPageBreak/>
        <w:t>1. В муниципальном образовании ведется реестр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Статья 3</w:t>
      </w:r>
      <w:r w:rsidR="002B4BA5">
        <w:rPr>
          <w:rFonts w:ascii="Times New Roman" w:hAnsi="Times New Roman" w:cs="Times New Roman"/>
          <w:sz w:val="28"/>
          <w:szCs w:val="28"/>
        </w:rPr>
        <w:t>9</w:t>
      </w:r>
      <w:r w:rsidRPr="00A87BB3">
        <w:rPr>
          <w:rFonts w:ascii="Times New Roman" w:hAnsi="Times New Roman" w:cs="Times New Roman"/>
          <w:sz w:val="28"/>
          <w:szCs w:val="28"/>
        </w:rPr>
        <w:t>. Приоритетные направления формирования кадрового состава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содействие продвижению по службе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4) создание кадрового резерва и его эффективное использование;</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 xml:space="preserve">Статья </w:t>
      </w:r>
      <w:r w:rsidR="002B4BA5">
        <w:rPr>
          <w:rFonts w:ascii="Times New Roman" w:hAnsi="Times New Roman" w:cs="Times New Roman"/>
          <w:sz w:val="28"/>
          <w:szCs w:val="28"/>
        </w:rPr>
        <w:t>40</w:t>
      </w:r>
      <w:r w:rsidRPr="00A87BB3">
        <w:rPr>
          <w:rFonts w:ascii="Times New Roman" w:hAnsi="Times New Roman" w:cs="Times New Roman"/>
          <w:sz w:val="28"/>
          <w:szCs w:val="28"/>
        </w:rPr>
        <w:t>. Кадровый резерв на муниципальной службе</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center"/>
        <w:outlineLvl w:val="1"/>
        <w:rPr>
          <w:rFonts w:ascii="Times New Roman" w:hAnsi="Times New Roman" w:cs="Times New Roman"/>
          <w:sz w:val="28"/>
          <w:szCs w:val="28"/>
        </w:rPr>
      </w:pPr>
      <w:r w:rsidRPr="00A87BB3">
        <w:rPr>
          <w:rFonts w:ascii="Times New Roman" w:hAnsi="Times New Roman" w:cs="Times New Roman"/>
          <w:sz w:val="28"/>
          <w:szCs w:val="28"/>
        </w:rPr>
        <w:t>Раздел 9. ФИНАНСИРОВАНИЕ И ПРОГРАММЫ РАЗВИТИЯ</w:t>
      </w:r>
    </w:p>
    <w:p w:rsidR="00E95356" w:rsidRPr="00A87BB3" w:rsidRDefault="00E95356" w:rsidP="00A87BB3">
      <w:pPr>
        <w:pStyle w:val="ConsPlusTitle"/>
        <w:ind w:firstLine="709"/>
        <w:jc w:val="center"/>
        <w:rPr>
          <w:rFonts w:ascii="Times New Roman" w:hAnsi="Times New Roman" w:cs="Times New Roman"/>
          <w:sz w:val="28"/>
          <w:szCs w:val="28"/>
        </w:rPr>
      </w:pPr>
      <w:r w:rsidRPr="00A87BB3">
        <w:rPr>
          <w:rFonts w:ascii="Times New Roman" w:hAnsi="Times New Roman" w:cs="Times New Roman"/>
          <w:sz w:val="28"/>
          <w:szCs w:val="28"/>
        </w:rPr>
        <w:t>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t xml:space="preserve">Статья </w:t>
      </w:r>
      <w:r w:rsidR="003649ED" w:rsidRPr="00A87BB3">
        <w:rPr>
          <w:rFonts w:ascii="Times New Roman" w:hAnsi="Times New Roman" w:cs="Times New Roman"/>
          <w:sz w:val="28"/>
          <w:szCs w:val="28"/>
        </w:rPr>
        <w:t>4</w:t>
      </w:r>
      <w:r w:rsidR="002B4BA5">
        <w:rPr>
          <w:rFonts w:ascii="Times New Roman" w:hAnsi="Times New Roman" w:cs="Times New Roman"/>
          <w:sz w:val="28"/>
          <w:szCs w:val="28"/>
        </w:rPr>
        <w:t>1</w:t>
      </w:r>
      <w:r w:rsidRPr="00A87BB3">
        <w:rPr>
          <w:rFonts w:ascii="Times New Roman" w:hAnsi="Times New Roman" w:cs="Times New Roman"/>
          <w:sz w:val="28"/>
          <w:szCs w:val="28"/>
        </w:rPr>
        <w:t>. Финансирование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Title"/>
        <w:ind w:firstLine="709"/>
        <w:jc w:val="both"/>
        <w:outlineLvl w:val="2"/>
        <w:rPr>
          <w:rFonts w:ascii="Times New Roman" w:hAnsi="Times New Roman" w:cs="Times New Roman"/>
          <w:sz w:val="28"/>
          <w:szCs w:val="28"/>
        </w:rPr>
      </w:pPr>
      <w:r w:rsidRPr="00A87BB3">
        <w:rPr>
          <w:rFonts w:ascii="Times New Roman" w:hAnsi="Times New Roman" w:cs="Times New Roman"/>
          <w:sz w:val="28"/>
          <w:szCs w:val="28"/>
        </w:rPr>
        <w:lastRenderedPageBreak/>
        <w:t xml:space="preserve">Статья </w:t>
      </w:r>
      <w:r w:rsidR="003649ED" w:rsidRPr="00A87BB3">
        <w:rPr>
          <w:rFonts w:ascii="Times New Roman" w:hAnsi="Times New Roman" w:cs="Times New Roman"/>
          <w:sz w:val="28"/>
          <w:szCs w:val="28"/>
        </w:rPr>
        <w:t>4</w:t>
      </w:r>
      <w:r w:rsidR="002B4BA5">
        <w:rPr>
          <w:rFonts w:ascii="Times New Roman" w:hAnsi="Times New Roman" w:cs="Times New Roman"/>
          <w:sz w:val="28"/>
          <w:szCs w:val="28"/>
        </w:rPr>
        <w:t>2</w:t>
      </w:r>
      <w:r w:rsidRPr="00A87BB3">
        <w:rPr>
          <w:rFonts w:ascii="Times New Roman" w:hAnsi="Times New Roman" w:cs="Times New Roman"/>
          <w:sz w:val="28"/>
          <w:szCs w:val="28"/>
        </w:rPr>
        <w:t>. Программы развития муниципальной службы</w:t>
      </w:r>
    </w:p>
    <w:p w:rsidR="00E95356" w:rsidRPr="00A87BB3" w:rsidRDefault="00E95356" w:rsidP="00A87BB3">
      <w:pPr>
        <w:pStyle w:val="ConsPlusNormal"/>
        <w:ind w:firstLine="709"/>
        <w:jc w:val="both"/>
        <w:rPr>
          <w:rFonts w:ascii="Times New Roman" w:hAnsi="Times New Roman" w:cs="Times New Roman"/>
          <w:sz w:val="28"/>
          <w:szCs w:val="28"/>
        </w:rPr>
      </w:pP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E95356" w:rsidRPr="00A87BB3" w:rsidRDefault="00E95356" w:rsidP="00A87BB3">
      <w:pPr>
        <w:pStyle w:val="ConsPlusNormal"/>
        <w:ind w:firstLine="709"/>
        <w:jc w:val="both"/>
        <w:rPr>
          <w:rFonts w:ascii="Times New Roman" w:hAnsi="Times New Roman" w:cs="Times New Roman"/>
          <w:sz w:val="28"/>
          <w:szCs w:val="28"/>
        </w:rPr>
      </w:pPr>
      <w:r w:rsidRPr="00A87BB3">
        <w:rPr>
          <w:rFonts w:ascii="Times New Roman" w:hAnsi="Times New Roman" w:cs="Times New Roman"/>
          <w:sz w:val="28"/>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0B464E" w:rsidRPr="00A87BB3" w:rsidRDefault="003649ED" w:rsidP="00A87BB3">
      <w:pPr>
        <w:ind w:left="0" w:right="0" w:firstLine="709"/>
        <w:rPr>
          <w:rFonts w:ascii="Times New Roman" w:hAnsi="Times New Roman" w:cs="Times New Roman"/>
          <w:sz w:val="28"/>
          <w:szCs w:val="28"/>
        </w:rPr>
      </w:pPr>
      <w:r w:rsidRPr="00A87BB3">
        <w:rPr>
          <w:rFonts w:ascii="Times New Roman" w:hAnsi="Times New Roman" w:cs="Times New Roman"/>
          <w:sz w:val="28"/>
          <w:szCs w:val="28"/>
        </w:rPr>
        <w:t>___________________________</w:t>
      </w:r>
    </w:p>
    <w:sectPr w:rsidR="000B464E" w:rsidRPr="00A87BB3" w:rsidSect="00E9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814"/>
    <w:multiLevelType w:val="multilevel"/>
    <w:tmpl w:val="5A6672A0"/>
    <w:lvl w:ilvl="0">
      <w:start w:val="1"/>
      <w:numFmt w:val="decimal"/>
      <w:lvlText w:val="%1."/>
      <w:lvlJc w:val="left"/>
      <w:pPr>
        <w:ind w:left="1789" w:hanging="108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5029" w:hanging="108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989" w:hanging="1800"/>
      </w:pPr>
      <w:rPr>
        <w:rFonts w:hint="default"/>
      </w:rPr>
    </w:lvl>
    <w:lvl w:ilvl="7">
      <w:start w:val="1"/>
      <w:numFmt w:val="decimal"/>
      <w:isLgl/>
      <w:lvlText w:val="%1.%2.%3.%4.%5.%6.%7.%8."/>
      <w:lvlJc w:val="left"/>
      <w:pPr>
        <w:ind w:left="10069" w:hanging="1800"/>
      </w:pPr>
      <w:rPr>
        <w:rFonts w:hint="default"/>
      </w:rPr>
    </w:lvl>
    <w:lvl w:ilvl="8">
      <w:start w:val="1"/>
      <w:numFmt w:val="decimal"/>
      <w:isLgl/>
      <w:lvlText w:val="%1.%2.%3.%4.%5.%6.%7.%8.%9."/>
      <w:lvlJc w:val="left"/>
      <w:pPr>
        <w:ind w:left="11509" w:hanging="2160"/>
      </w:pPr>
      <w:rPr>
        <w:rFonts w:hint="default"/>
      </w:rPr>
    </w:lvl>
  </w:abstractNum>
  <w:abstractNum w:abstractNumId="1">
    <w:nsid w:val="34C94964"/>
    <w:multiLevelType w:val="multilevel"/>
    <w:tmpl w:val="6B40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5135F"/>
    <w:multiLevelType w:val="multilevel"/>
    <w:tmpl w:val="D0B2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56"/>
    <w:rsid w:val="000B464E"/>
    <w:rsid w:val="00112357"/>
    <w:rsid w:val="002B4BA5"/>
    <w:rsid w:val="002C4F7B"/>
    <w:rsid w:val="00332083"/>
    <w:rsid w:val="00333E57"/>
    <w:rsid w:val="003572B8"/>
    <w:rsid w:val="003649ED"/>
    <w:rsid w:val="003E510B"/>
    <w:rsid w:val="00421A3D"/>
    <w:rsid w:val="00480CC9"/>
    <w:rsid w:val="00547B9A"/>
    <w:rsid w:val="0059767B"/>
    <w:rsid w:val="005F5778"/>
    <w:rsid w:val="00605340"/>
    <w:rsid w:val="00630829"/>
    <w:rsid w:val="0065178C"/>
    <w:rsid w:val="00657A1E"/>
    <w:rsid w:val="006B1205"/>
    <w:rsid w:val="00787D78"/>
    <w:rsid w:val="0094793B"/>
    <w:rsid w:val="00982552"/>
    <w:rsid w:val="00993DA7"/>
    <w:rsid w:val="00A505A0"/>
    <w:rsid w:val="00A87BB3"/>
    <w:rsid w:val="00AD2775"/>
    <w:rsid w:val="00AE4DB5"/>
    <w:rsid w:val="00AF2C5C"/>
    <w:rsid w:val="00B71FAA"/>
    <w:rsid w:val="00BC42A7"/>
    <w:rsid w:val="00BF149C"/>
    <w:rsid w:val="00C37AF0"/>
    <w:rsid w:val="00C55EDC"/>
    <w:rsid w:val="00CF1D48"/>
    <w:rsid w:val="00D232E9"/>
    <w:rsid w:val="00DA393E"/>
    <w:rsid w:val="00DD4C60"/>
    <w:rsid w:val="00E57834"/>
    <w:rsid w:val="00E75025"/>
    <w:rsid w:val="00E9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077" w:right="161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5356"/>
    <w:pPr>
      <w:widowControl w:val="0"/>
      <w:autoSpaceDE w:val="0"/>
      <w:autoSpaceDN w:val="0"/>
      <w:ind w:left="0" w:right="0"/>
      <w:jc w:val="left"/>
    </w:pPr>
    <w:rPr>
      <w:rFonts w:ascii="Calibri" w:eastAsia="Times New Roman" w:hAnsi="Calibri" w:cs="Calibri"/>
      <w:b/>
      <w:szCs w:val="20"/>
      <w:lang w:eastAsia="ru-RU"/>
    </w:rPr>
  </w:style>
  <w:style w:type="paragraph" w:customStyle="1" w:styleId="ConsPlusNormal">
    <w:name w:val="ConsPlusNormal"/>
    <w:rsid w:val="00E95356"/>
    <w:pPr>
      <w:widowControl w:val="0"/>
      <w:autoSpaceDE w:val="0"/>
      <w:autoSpaceDN w:val="0"/>
      <w:ind w:left="0" w:right="0"/>
      <w:jc w:val="left"/>
    </w:pPr>
    <w:rPr>
      <w:rFonts w:ascii="Calibri" w:eastAsia="Times New Roman" w:hAnsi="Calibri" w:cs="Calibri"/>
      <w:szCs w:val="20"/>
      <w:lang w:eastAsia="ru-RU"/>
    </w:rPr>
  </w:style>
  <w:style w:type="paragraph" w:customStyle="1" w:styleId="ConsPlusNonformat">
    <w:name w:val="ConsPlusNonformat"/>
    <w:rsid w:val="00E95356"/>
    <w:pPr>
      <w:widowControl w:val="0"/>
      <w:autoSpaceDE w:val="0"/>
      <w:autoSpaceDN w:val="0"/>
      <w:ind w:left="0" w:right="0"/>
      <w:jc w:val="left"/>
    </w:pPr>
    <w:rPr>
      <w:rFonts w:ascii="Courier New" w:eastAsia="Times New Roman" w:hAnsi="Courier New" w:cs="Courier New"/>
      <w:sz w:val="20"/>
      <w:szCs w:val="20"/>
      <w:lang w:eastAsia="ru-RU"/>
    </w:rPr>
  </w:style>
  <w:style w:type="paragraph" w:styleId="a3">
    <w:name w:val="Normal (Web)"/>
    <w:basedOn w:val="a"/>
    <w:uiPriority w:val="99"/>
    <w:semiHidden/>
    <w:unhideWhenUsed/>
    <w:rsid w:val="00AF2C5C"/>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AF2C5C"/>
    <w:pPr>
      <w:ind w:left="720"/>
      <w:contextualSpacing/>
    </w:pPr>
  </w:style>
  <w:style w:type="character" w:styleId="a5">
    <w:name w:val="Hyperlink"/>
    <w:basedOn w:val="a0"/>
    <w:uiPriority w:val="99"/>
    <w:unhideWhenUsed/>
    <w:rsid w:val="00480CC9"/>
    <w:rPr>
      <w:color w:val="0000FF" w:themeColor="hyperlink"/>
      <w:u w:val="single"/>
    </w:rPr>
  </w:style>
  <w:style w:type="paragraph" w:styleId="a6">
    <w:name w:val="Balloon Text"/>
    <w:basedOn w:val="a"/>
    <w:link w:val="a7"/>
    <w:uiPriority w:val="99"/>
    <w:semiHidden/>
    <w:unhideWhenUsed/>
    <w:rsid w:val="005F5778"/>
    <w:rPr>
      <w:rFonts w:ascii="Tahoma" w:hAnsi="Tahoma" w:cs="Tahoma"/>
      <w:sz w:val="16"/>
      <w:szCs w:val="16"/>
    </w:rPr>
  </w:style>
  <w:style w:type="character" w:customStyle="1" w:styleId="a7">
    <w:name w:val="Текст выноски Знак"/>
    <w:basedOn w:val="a0"/>
    <w:link w:val="a6"/>
    <w:uiPriority w:val="99"/>
    <w:semiHidden/>
    <w:rsid w:val="005F5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077" w:right="161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5356"/>
    <w:pPr>
      <w:widowControl w:val="0"/>
      <w:autoSpaceDE w:val="0"/>
      <w:autoSpaceDN w:val="0"/>
      <w:ind w:left="0" w:right="0"/>
      <w:jc w:val="left"/>
    </w:pPr>
    <w:rPr>
      <w:rFonts w:ascii="Calibri" w:eastAsia="Times New Roman" w:hAnsi="Calibri" w:cs="Calibri"/>
      <w:b/>
      <w:szCs w:val="20"/>
      <w:lang w:eastAsia="ru-RU"/>
    </w:rPr>
  </w:style>
  <w:style w:type="paragraph" w:customStyle="1" w:styleId="ConsPlusNormal">
    <w:name w:val="ConsPlusNormal"/>
    <w:rsid w:val="00E95356"/>
    <w:pPr>
      <w:widowControl w:val="0"/>
      <w:autoSpaceDE w:val="0"/>
      <w:autoSpaceDN w:val="0"/>
      <w:ind w:left="0" w:right="0"/>
      <w:jc w:val="left"/>
    </w:pPr>
    <w:rPr>
      <w:rFonts w:ascii="Calibri" w:eastAsia="Times New Roman" w:hAnsi="Calibri" w:cs="Calibri"/>
      <w:szCs w:val="20"/>
      <w:lang w:eastAsia="ru-RU"/>
    </w:rPr>
  </w:style>
  <w:style w:type="paragraph" w:customStyle="1" w:styleId="ConsPlusNonformat">
    <w:name w:val="ConsPlusNonformat"/>
    <w:rsid w:val="00E95356"/>
    <w:pPr>
      <w:widowControl w:val="0"/>
      <w:autoSpaceDE w:val="0"/>
      <w:autoSpaceDN w:val="0"/>
      <w:ind w:left="0" w:right="0"/>
      <w:jc w:val="left"/>
    </w:pPr>
    <w:rPr>
      <w:rFonts w:ascii="Courier New" w:eastAsia="Times New Roman" w:hAnsi="Courier New" w:cs="Courier New"/>
      <w:sz w:val="20"/>
      <w:szCs w:val="20"/>
      <w:lang w:eastAsia="ru-RU"/>
    </w:rPr>
  </w:style>
  <w:style w:type="paragraph" w:styleId="a3">
    <w:name w:val="Normal (Web)"/>
    <w:basedOn w:val="a"/>
    <w:uiPriority w:val="99"/>
    <w:semiHidden/>
    <w:unhideWhenUsed/>
    <w:rsid w:val="00AF2C5C"/>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AF2C5C"/>
    <w:pPr>
      <w:ind w:left="720"/>
      <w:contextualSpacing/>
    </w:pPr>
  </w:style>
  <w:style w:type="character" w:styleId="a5">
    <w:name w:val="Hyperlink"/>
    <w:basedOn w:val="a0"/>
    <w:uiPriority w:val="99"/>
    <w:unhideWhenUsed/>
    <w:rsid w:val="00480CC9"/>
    <w:rPr>
      <w:color w:val="0000FF" w:themeColor="hyperlink"/>
      <w:u w:val="single"/>
    </w:rPr>
  </w:style>
  <w:style w:type="paragraph" w:styleId="a6">
    <w:name w:val="Balloon Text"/>
    <w:basedOn w:val="a"/>
    <w:link w:val="a7"/>
    <w:uiPriority w:val="99"/>
    <w:semiHidden/>
    <w:unhideWhenUsed/>
    <w:rsid w:val="005F5778"/>
    <w:rPr>
      <w:rFonts w:ascii="Tahoma" w:hAnsi="Tahoma" w:cs="Tahoma"/>
      <w:sz w:val="16"/>
      <w:szCs w:val="16"/>
    </w:rPr>
  </w:style>
  <w:style w:type="character" w:customStyle="1" w:styleId="a7">
    <w:name w:val="Текст выноски Знак"/>
    <w:basedOn w:val="a0"/>
    <w:link w:val="a6"/>
    <w:uiPriority w:val="99"/>
    <w:semiHidden/>
    <w:rsid w:val="005F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5740">
      <w:bodyDiv w:val="1"/>
      <w:marLeft w:val="0"/>
      <w:marRight w:val="0"/>
      <w:marTop w:val="0"/>
      <w:marBottom w:val="0"/>
      <w:divBdr>
        <w:top w:val="none" w:sz="0" w:space="0" w:color="auto"/>
        <w:left w:val="none" w:sz="0" w:space="0" w:color="auto"/>
        <w:bottom w:val="none" w:sz="0" w:space="0" w:color="auto"/>
        <w:right w:val="none" w:sz="0" w:space="0" w:color="auto"/>
      </w:divBdr>
    </w:div>
    <w:div w:id="7668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83AB32048F180E535515DB251DD0CB56D05F93CC5C3C5E3C73F81E5D310C0A35B18257A8C4796CFA93B5C2B3070ACD22E429DF5DCDF37F1F61EFCc3t3G" TargetMode="External"/><Relationship Id="rId13" Type="http://schemas.openxmlformats.org/officeDocument/2006/relationships/hyperlink" Target="consultantplus://offline/ref=82383AB32048F180E5354F50A43D8105B6605DF538C1C990B69039D6BA831695F11B467C38C95496CDB7395D2Fc3tBG" TargetMode="External"/><Relationship Id="rId18" Type="http://schemas.openxmlformats.org/officeDocument/2006/relationships/hyperlink" Target="consultantplus://offline/ref=82383AB32048F180E5354F50A43D8105B6605DF538C1C990B69039D6BA831695F11B467C38C95496CDB7395D2Fc3t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2383AB32048F180E5354F50A43D8105B6605DF538C1C990B69039D6BA831695E31B1E7039C84A96C8A26F0C696E29FC97654E9EEAC0DE37cEtFG" TargetMode="External"/><Relationship Id="rId12" Type="http://schemas.openxmlformats.org/officeDocument/2006/relationships/hyperlink" Target="consultantplus://offline/ref=82383AB32048F180E5354F50A43D8105B6605DF538C1C990B69039D6BA831695E31B1E7039C84996CBA26F0C696E29FC97654E9EEAC0DE37cEtFG" TargetMode="External"/><Relationship Id="rId17" Type="http://schemas.openxmlformats.org/officeDocument/2006/relationships/hyperlink" Target="http://www.kotelnich-msu.ru/index.php?option=com_content&amp;view=article&amp;id=21801:-102-&amp;catid=936:2020-12-08-13-24-53&amp;Itemid=352" TargetMode="External"/><Relationship Id="rId2" Type="http://schemas.openxmlformats.org/officeDocument/2006/relationships/numbering" Target="numbering.xml"/><Relationship Id="rId16" Type="http://schemas.openxmlformats.org/officeDocument/2006/relationships/hyperlink" Target="consultantplus://offline/ref=82383AB32048F180E5354F50A43D8105B6605DF538C1C990B69039D6BA831695E31B1E7039C84895CEA26F0C696E29FC97654E9EEAC0DE37cEtFG" TargetMode="External"/><Relationship Id="rId20" Type="http://schemas.openxmlformats.org/officeDocument/2006/relationships/hyperlink" Target="consultantplus://offline/ref=82383AB32048F180E5354F50A43D8105B6605CF73DC2C990B69039D6BA831695E31B1E7039C84C94CAA26F0C696E29FC97654E9EEAC0DE37cEt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6AE3B11FF8176C1BF203F1034BFA3CD31EA7EF0A3B7BA5614D53CE3316D1EE15CFD018DA8A8DEC62908DC8C1L0W3M" TargetMode="External"/><Relationship Id="rId5" Type="http://schemas.openxmlformats.org/officeDocument/2006/relationships/settings" Target="settings.xml"/><Relationship Id="rId15" Type="http://schemas.openxmlformats.org/officeDocument/2006/relationships/hyperlink" Target="consultantplus://offline/ref=82383AB32048F180E5354F50A43D8105B6605DF538C1C990B69039D6BA831695E31B1E7538C31EC68BFC365C2C2525FF88794F9EcFt4G" TargetMode="External"/><Relationship Id="rId10" Type="http://schemas.openxmlformats.org/officeDocument/2006/relationships/hyperlink" Target="consultantplus://offline/ref=D86AE3B11FF8176C1BF203F1034BFA3CD31DA0EC0B3F7BA5614D53CE3316D1EE15CFD018DA8A8DEC62908DC8C1L0W3M" TargetMode="External"/><Relationship Id="rId19" Type="http://schemas.openxmlformats.org/officeDocument/2006/relationships/hyperlink" Target="consultantplus://offline/ref=82383AB32048F180E5354F50A43D8105B76E5CF136959E92E7C537D3B2D34C85F552127027C94889CDA939c5tDG" TargetMode="External"/><Relationship Id="rId4" Type="http://schemas.microsoft.com/office/2007/relationships/stylesWithEffects" Target="stylesWithEffects.xml"/><Relationship Id="rId9" Type="http://schemas.openxmlformats.org/officeDocument/2006/relationships/hyperlink" Target="consultantplus://offline/ref=82383AB32048F180E535515DB251DD0CB56D05F93CC6C4C2E3C13F81E5D310C0A35B18257A8C4796CFA93F582C3070ACD22E429DF5DCDF37F1F61EFCc3t3G" TargetMode="External"/><Relationship Id="rId14" Type="http://schemas.openxmlformats.org/officeDocument/2006/relationships/hyperlink" Target="consultantplus://offline/ref=82383AB32048F180E5354F50A43D8105B6605DF538C1C990B69039D6BA831695E31B1E7039C8489FC6A26F0C696E29FC97654E9EEAC0DE37cEt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3F96-58FE-438A-B421-CCCCA8A7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Пользователь Windows</cp:lastModifiedBy>
  <cp:revision>2</cp:revision>
  <cp:lastPrinted>2021-05-25T17:03:00Z</cp:lastPrinted>
  <dcterms:created xsi:type="dcterms:W3CDTF">2021-05-25T17:04:00Z</dcterms:created>
  <dcterms:modified xsi:type="dcterms:W3CDTF">2021-05-25T17:04:00Z</dcterms:modified>
</cp:coreProperties>
</file>